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3F05D53E" w:rsidR="00C72247" w:rsidRDefault="00A66B3D" w:rsidP="1F1FAB7B">
      <w:pPr>
        <w:keepNext/>
        <w:pBdr>
          <w:top w:val="nil"/>
          <w:left w:val="nil"/>
          <w:bottom w:val="nil"/>
          <w:right w:val="nil"/>
          <w:between w:val="nil"/>
        </w:pBdr>
        <w:spacing w:before="300" w:after="600"/>
        <w:ind w:right="13"/>
        <w:rPr>
          <w:rFonts w:ascii="Volvo Novum SemiLight" w:eastAsia="Volvo Novum SemiLight" w:hAnsi="Volvo Novum SemiLight" w:cs="Volvo Novum SemiLight"/>
          <w:color w:val="000000"/>
          <w:sz w:val="20"/>
          <w:szCs w:val="20"/>
          <w:lang w:val="en-US"/>
        </w:rPr>
      </w:pPr>
      <w:r w:rsidRPr="1F1FAB7B">
        <w:rPr>
          <w:rFonts w:ascii="Volvo Novum SemiLight" w:eastAsia="Volvo Novum SemiLight" w:hAnsi="Volvo Novum SemiLight" w:cs="Volvo Novum SemiLight"/>
          <w:color w:val="000000" w:themeColor="text1"/>
          <w:sz w:val="20"/>
          <w:szCs w:val="20"/>
          <w:lang w:val="en-US"/>
        </w:rPr>
        <w:t xml:space="preserve">P R </w:t>
      </w:r>
      <w:bookmarkStart w:id="0" w:name="_Int_w4sg5fSA"/>
      <w:r w:rsidRPr="1F1FAB7B">
        <w:rPr>
          <w:rFonts w:ascii="Volvo Novum SemiLight" w:eastAsia="Volvo Novum SemiLight" w:hAnsi="Volvo Novum SemiLight" w:cs="Volvo Novum SemiLight"/>
          <w:color w:val="000000" w:themeColor="text1"/>
          <w:sz w:val="20"/>
          <w:szCs w:val="20"/>
          <w:lang w:val="en-US"/>
        </w:rPr>
        <w:t>E</w:t>
      </w:r>
      <w:bookmarkEnd w:id="0"/>
      <w:r w:rsidRPr="1F1FAB7B">
        <w:rPr>
          <w:rFonts w:ascii="Volvo Novum SemiLight" w:eastAsia="Volvo Novum SemiLight" w:hAnsi="Volvo Novum SemiLight" w:cs="Volvo Novum SemiLight"/>
          <w:color w:val="000000" w:themeColor="text1"/>
          <w:sz w:val="20"/>
          <w:szCs w:val="20"/>
          <w:lang w:val="en-US"/>
        </w:rPr>
        <w:t xml:space="preserve"> S </w:t>
      </w:r>
      <w:bookmarkStart w:id="1" w:name="_Int_gNh594GR"/>
      <w:r w:rsidRPr="1F1FAB7B">
        <w:rPr>
          <w:rFonts w:ascii="Volvo Novum SemiLight" w:eastAsia="Volvo Novum SemiLight" w:hAnsi="Volvo Novum SemiLight" w:cs="Volvo Novum SemiLight"/>
          <w:color w:val="000000" w:themeColor="text1"/>
          <w:sz w:val="20"/>
          <w:szCs w:val="20"/>
          <w:lang w:val="en-US"/>
        </w:rPr>
        <w:t>S</w:t>
      </w:r>
      <w:bookmarkEnd w:id="1"/>
      <w:r w:rsidRPr="1F1FAB7B">
        <w:rPr>
          <w:rFonts w:ascii="Volvo Novum SemiLight" w:eastAsia="Volvo Novum SemiLight" w:hAnsi="Volvo Novum SemiLight" w:cs="Volvo Novum SemiLight"/>
          <w:color w:val="000000" w:themeColor="text1"/>
          <w:sz w:val="20"/>
          <w:szCs w:val="20"/>
          <w:lang w:val="en-US"/>
        </w:rPr>
        <w:t xml:space="preserve">  I N F O</w:t>
      </w:r>
    </w:p>
    <w:p w14:paraId="00000002" w14:textId="20F9BCCF" w:rsidR="00C72247" w:rsidRDefault="2CD4909E">
      <w:pPr>
        <w:pStyle w:val="Heading1"/>
        <w:rPr>
          <w:rFonts w:ascii="Volvo Novum Medium" w:eastAsia="Volvo Novum Medium" w:hAnsi="Volvo Novum Medium" w:cs="Volvo Novum Medium"/>
        </w:rPr>
      </w:pPr>
      <w:r w:rsidRPr="52E3F6F4">
        <w:rPr>
          <w:rFonts w:ascii="Volvo Novum Medium" w:eastAsia="Volvo Novum Medium" w:hAnsi="Volvo Novum Medium" w:cs="Volvo Novum Medium"/>
        </w:rPr>
        <w:t>VOLVO CE LAUNCHES THREE NE</w:t>
      </w:r>
      <w:r w:rsidR="5E533CE5" w:rsidRPr="52E3F6F4">
        <w:rPr>
          <w:rFonts w:ascii="Volvo Novum Medium" w:eastAsia="Volvo Novum Medium" w:hAnsi="Volvo Novum Medium" w:cs="Volvo Novum Medium"/>
        </w:rPr>
        <w:t>W</w:t>
      </w:r>
      <w:r w:rsidRPr="52E3F6F4">
        <w:rPr>
          <w:rFonts w:ascii="Volvo Novum Medium" w:eastAsia="Volvo Novum Medium" w:hAnsi="Volvo Novum Medium" w:cs="Volvo Novum Medium"/>
        </w:rPr>
        <w:t xml:space="preserve">-GEN COMPACT EXCAVATOR MODELS </w:t>
      </w:r>
      <w:r w:rsidR="4A547885" w:rsidRPr="52E3F6F4">
        <w:rPr>
          <w:rFonts w:ascii="Volvo Novum Medium" w:eastAsia="Volvo Novum Medium" w:hAnsi="Volvo Novum Medium" w:cs="Volvo Novum Medium"/>
        </w:rPr>
        <w:t xml:space="preserve">AHEAD OF </w:t>
      </w:r>
      <w:r w:rsidRPr="52E3F6F4">
        <w:rPr>
          <w:rFonts w:ascii="Volvo Novum Medium" w:eastAsia="Volvo Novum Medium" w:hAnsi="Volvo Novum Medium" w:cs="Volvo Novum Medium"/>
        </w:rPr>
        <w:t>CONEXPO 2026</w:t>
      </w:r>
    </w:p>
    <w:p w14:paraId="00000003" w14:textId="77777777" w:rsidR="00C72247" w:rsidRDefault="00C72247">
      <w:pPr>
        <w:rPr>
          <w:rFonts w:ascii="Arial" w:eastAsia="Arial" w:hAnsi="Arial" w:cs="Arial"/>
          <w:sz w:val="20"/>
          <w:szCs w:val="20"/>
        </w:rPr>
      </w:pPr>
    </w:p>
    <w:p w14:paraId="4B6317DC" w14:textId="42030664" w:rsidR="00C72247" w:rsidRDefault="00A66B3D" w:rsidP="50E8BDD8">
      <w:pPr>
        <w:numPr>
          <w:ilvl w:val="0"/>
          <w:numId w:val="2"/>
        </w:numPr>
        <w:rPr>
          <w:rFonts w:ascii="Arial" w:eastAsia="Arial" w:hAnsi="Arial" w:cs="Arial"/>
          <w:b/>
          <w:bCs/>
          <w:sz w:val="20"/>
          <w:szCs w:val="20"/>
          <w:lang w:val="en-US"/>
        </w:rPr>
      </w:pPr>
      <w:r w:rsidRPr="363C1FE2">
        <w:rPr>
          <w:rFonts w:ascii="Arial" w:eastAsia="Arial" w:hAnsi="Arial" w:cs="Arial"/>
          <w:b/>
          <w:bCs/>
          <w:sz w:val="20"/>
          <w:szCs w:val="20"/>
          <w:lang w:val="en-US"/>
        </w:rPr>
        <w:t>The Volvo ECR90 short-swing, EC6</w:t>
      </w:r>
      <w:r w:rsidR="78F56390" w:rsidRPr="363C1FE2">
        <w:rPr>
          <w:rFonts w:ascii="Arial" w:eastAsia="Arial" w:hAnsi="Arial" w:cs="Arial"/>
          <w:b/>
          <w:bCs/>
          <w:sz w:val="20"/>
          <w:szCs w:val="20"/>
          <w:lang w:val="en-US"/>
        </w:rPr>
        <w:t>5</w:t>
      </w:r>
      <w:r w:rsidRPr="363C1FE2">
        <w:rPr>
          <w:rFonts w:ascii="Arial" w:eastAsia="Arial" w:hAnsi="Arial" w:cs="Arial"/>
          <w:b/>
          <w:bCs/>
          <w:sz w:val="20"/>
          <w:szCs w:val="20"/>
          <w:lang w:val="en-US"/>
        </w:rPr>
        <w:t xml:space="preserve"> crawler and EW6</w:t>
      </w:r>
      <w:r w:rsidR="35982AFC" w:rsidRPr="363C1FE2">
        <w:rPr>
          <w:rFonts w:ascii="Arial" w:eastAsia="Arial" w:hAnsi="Arial" w:cs="Arial"/>
          <w:b/>
          <w:bCs/>
          <w:sz w:val="20"/>
          <w:szCs w:val="20"/>
          <w:lang w:val="en-US"/>
        </w:rPr>
        <w:t>5</w:t>
      </w:r>
      <w:r w:rsidRPr="363C1FE2">
        <w:rPr>
          <w:rFonts w:ascii="Arial" w:eastAsia="Arial" w:hAnsi="Arial" w:cs="Arial"/>
          <w:b/>
          <w:bCs/>
          <w:sz w:val="20"/>
          <w:szCs w:val="20"/>
          <w:lang w:val="en-US"/>
        </w:rPr>
        <w:t xml:space="preserve"> wheeled excavators</w:t>
      </w:r>
      <w:r w:rsidR="2899F2C7" w:rsidRPr="363C1FE2">
        <w:rPr>
          <w:rFonts w:ascii="Arial" w:eastAsia="Arial" w:hAnsi="Arial" w:cs="Arial"/>
          <w:b/>
          <w:bCs/>
          <w:sz w:val="20"/>
          <w:szCs w:val="20"/>
          <w:lang w:val="en-US"/>
        </w:rPr>
        <w:t xml:space="preserve"> prioritize total cost of ownership, productivity and operator comfort.</w:t>
      </w:r>
    </w:p>
    <w:p w14:paraId="00000004" w14:textId="277BF287" w:rsidR="00C72247" w:rsidRDefault="2899F2C7" w:rsidP="50E8BDD8">
      <w:pPr>
        <w:numPr>
          <w:ilvl w:val="0"/>
          <w:numId w:val="2"/>
        </w:numPr>
        <w:rPr>
          <w:rFonts w:ascii="Arial" w:eastAsia="Arial" w:hAnsi="Arial" w:cs="Arial"/>
          <w:b/>
          <w:bCs/>
          <w:sz w:val="20"/>
          <w:szCs w:val="20"/>
          <w:lang w:val="en-US"/>
        </w:rPr>
      </w:pPr>
      <w:r w:rsidRPr="363C1FE2">
        <w:rPr>
          <w:rFonts w:ascii="Arial" w:eastAsia="Arial" w:hAnsi="Arial" w:cs="Arial"/>
          <w:b/>
          <w:bCs/>
          <w:sz w:val="20"/>
          <w:szCs w:val="20"/>
          <w:lang w:val="en-US"/>
        </w:rPr>
        <w:t xml:space="preserve">Updates include </w:t>
      </w:r>
      <w:r w:rsidR="00A66B3D" w:rsidRPr="363C1FE2">
        <w:rPr>
          <w:rFonts w:ascii="Arial" w:eastAsia="Arial" w:hAnsi="Arial" w:cs="Arial"/>
          <w:b/>
          <w:bCs/>
          <w:sz w:val="20"/>
          <w:szCs w:val="20"/>
          <w:lang w:val="en-US"/>
        </w:rPr>
        <w:t>more engine power and hydraulic flow than the models they replace.</w:t>
      </w:r>
    </w:p>
    <w:p w14:paraId="00000006" w14:textId="335C9E87" w:rsidR="00C72247" w:rsidRDefault="2CD4909E" w:rsidP="52E3F6F4">
      <w:pPr>
        <w:numPr>
          <w:ilvl w:val="0"/>
          <w:numId w:val="2"/>
        </w:numPr>
        <w:rPr>
          <w:rFonts w:ascii="Arial" w:eastAsia="Arial" w:hAnsi="Arial" w:cs="Arial"/>
          <w:b/>
          <w:bCs/>
          <w:sz w:val="20"/>
          <w:szCs w:val="20"/>
          <w:lang w:val="en-US"/>
        </w:rPr>
      </w:pPr>
      <w:r w:rsidRPr="52E3F6F4">
        <w:rPr>
          <w:rFonts w:ascii="Arial" w:eastAsia="Arial" w:hAnsi="Arial" w:cs="Arial"/>
          <w:b/>
          <w:bCs/>
          <w:sz w:val="20"/>
          <w:szCs w:val="20"/>
          <w:lang w:val="en-US"/>
        </w:rPr>
        <w:t xml:space="preserve">The compact excavators are now available for order in </w:t>
      </w:r>
      <w:r w:rsidR="4F2C63FD" w:rsidRPr="52E3F6F4">
        <w:rPr>
          <w:rFonts w:ascii="Arial" w:eastAsia="Arial" w:hAnsi="Arial" w:cs="Arial"/>
          <w:b/>
          <w:bCs/>
          <w:sz w:val="20"/>
          <w:szCs w:val="20"/>
          <w:lang w:val="en-US"/>
        </w:rPr>
        <w:t>Europe, North America, Oceania, Korea and Japan</w:t>
      </w:r>
      <w:r w:rsidRPr="52E3F6F4">
        <w:rPr>
          <w:rFonts w:ascii="Arial" w:eastAsia="Arial" w:hAnsi="Arial" w:cs="Arial"/>
          <w:b/>
          <w:bCs/>
          <w:sz w:val="20"/>
          <w:szCs w:val="20"/>
          <w:lang w:val="en-US"/>
        </w:rPr>
        <w:t>.</w:t>
      </w:r>
    </w:p>
    <w:p w14:paraId="00000007" w14:textId="77777777" w:rsidR="00C72247" w:rsidRDefault="00C72247">
      <w:pPr>
        <w:rPr>
          <w:rFonts w:ascii="Arial" w:eastAsia="Arial" w:hAnsi="Arial" w:cs="Arial"/>
          <w:b/>
          <w:bCs/>
          <w:sz w:val="20"/>
          <w:szCs w:val="20"/>
        </w:rPr>
      </w:pPr>
    </w:p>
    <w:p w14:paraId="00000009" w14:textId="54F9106C" w:rsidR="00C72247" w:rsidRDefault="45E159A1" w:rsidP="52E3F6F4">
      <w:pPr>
        <w:pBdr>
          <w:top w:val="nil"/>
          <w:left w:val="nil"/>
          <w:bottom w:val="nil"/>
          <w:right w:val="nil"/>
          <w:between w:val="nil"/>
        </w:pBdr>
        <w:jc w:val="center"/>
        <w:rPr>
          <w:rFonts w:ascii="Arial" w:eastAsia="Arial" w:hAnsi="Arial" w:cs="Arial"/>
          <w:sz w:val="20"/>
          <w:szCs w:val="20"/>
        </w:rPr>
      </w:pPr>
      <w:r>
        <w:rPr>
          <w:noProof/>
        </w:rPr>
        <w:drawing>
          <wp:inline distT="0" distB="0" distL="0" distR="0" wp14:anchorId="624AA427" wp14:editId="606F7C5C">
            <wp:extent cx="5202299" cy="2664957"/>
            <wp:effectExtent l="0" t="0" r="0" b="2540"/>
            <wp:docPr id="1885967929" name="image3.png" descr="The Volvo ECR90 compact crawler excavator digging alongside a road"/>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l="6156" t="27555" r="2702" b="3333"/>
                    <a:stretch>
                      <a:fillRect/>
                    </a:stretch>
                  </pic:blipFill>
                  <pic:spPr>
                    <a:xfrm>
                      <a:off x="0" y="0"/>
                      <a:ext cx="5202299" cy="2664957"/>
                    </a:xfrm>
                    <a:prstGeom prst="rect">
                      <a:avLst/>
                    </a:prstGeom>
                    <a:ln/>
                  </pic:spPr>
                </pic:pic>
              </a:graphicData>
            </a:graphic>
          </wp:inline>
        </w:drawing>
      </w:r>
    </w:p>
    <w:p w14:paraId="679806FD" w14:textId="6DE0D480" w:rsidR="52E3F6F4" w:rsidRDefault="52E3F6F4" w:rsidP="52E3F6F4">
      <w:pPr>
        <w:rPr>
          <w:rFonts w:ascii="Arial" w:eastAsia="Arial" w:hAnsi="Arial" w:cs="Arial"/>
          <w:color w:val="000000" w:themeColor="text1"/>
          <w:sz w:val="20"/>
          <w:szCs w:val="20"/>
          <w:lang w:val="en-US"/>
        </w:rPr>
      </w:pPr>
    </w:p>
    <w:p w14:paraId="0000000A" w14:textId="06BE7321" w:rsidR="00C72247" w:rsidRDefault="2CD4909E" w:rsidP="50E8BDD8">
      <w:pPr>
        <w:rPr>
          <w:rFonts w:ascii="Arial" w:eastAsia="Arial" w:hAnsi="Arial" w:cs="Arial"/>
          <w:sz w:val="20"/>
          <w:szCs w:val="20"/>
          <w:lang w:val="en-US"/>
        </w:rPr>
      </w:pPr>
      <w:r w:rsidRPr="52E3F6F4">
        <w:rPr>
          <w:rFonts w:ascii="Arial" w:eastAsia="Arial" w:hAnsi="Arial" w:cs="Arial"/>
          <w:color w:val="000000" w:themeColor="text1"/>
          <w:sz w:val="20"/>
          <w:szCs w:val="20"/>
          <w:lang w:val="en-US"/>
        </w:rPr>
        <w:t>Volvo Construction Equipment (V</w:t>
      </w:r>
      <w:r w:rsidRPr="52E3F6F4">
        <w:rPr>
          <w:rFonts w:ascii="Arial" w:eastAsia="Arial" w:hAnsi="Arial" w:cs="Arial"/>
          <w:sz w:val="20"/>
          <w:szCs w:val="20"/>
          <w:lang w:val="en-US"/>
        </w:rPr>
        <w:t>olvo CE)</w:t>
      </w:r>
      <w:r w:rsidRPr="52E3F6F4">
        <w:rPr>
          <w:rFonts w:ascii="Arial" w:eastAsia="Arial" w:hAnsi="Arial" w:cs="Arial"/>
          <w:color w:val="000000" w:themeColor="text1"/>
          <w:sz w:val="20"/>
          <w:szCs w:val="20"/>
          <w:lang w:val="en-US"/>
        </w:rPr>
        <w:t xml:space="preserve"> has enhanced its compact excavator lineup with the launch of three new</w:t>
      </w:r>
      <w:r w:rsidRPr="52E3F6F4">
        <w:rPr>
          <w:rFonts w:ascii="Arial" w:eastAsia="Arial" w:hAnsi="Arial" w:cs="Arial"/>
          <w:sz w:val="20"/>
          <w:szCs w:val="20"/>
          <w:lang w:val="en-US"/>
        </w:rPr>
        <w:t>-</w:t>
      </w:r>
      <w:r w:rsidRPr="52E3F6F4">
        <w:rPr>
          <w:rFonts w:ascii="Arial" w:eastAsia="Arial" w:hAnsi="Arial" w:cs="Arial"/>
          <w:color w:val="000000" w:themeColor="text1"/>
          <w:sz w:val="20"/>
          <w:szCs w:val="20"/>
          <w:lang w:val="en-US"/>
        </w:rPr>
        <w:t xml:space="preserve">generation models: the </w:t>
      </w:r>
      <w:hyperlink r:id="rId12">
        <w:r w:rsidRPr="52E3F6F4">
          <w:rPr>
            <w:rStyle w:val="Hyperlink"/>
            <w:rFonts w:ascii="Arial" w:eastAsia="Arial" w:hAnsi="Arial" w:cs="Arial"/>
            <w:sz w:val="20"/>
            <w:szCs w:val="20"/>
            <w:lang w:val="en-US"/>
          </w:rPr>
          <w:t>ECR90</w:t>
        </w:r>
      </w:hyperlink>
      <w:r w:rsidRPr="52E3F6F4">
        <w:rPr>
          <w:rFonts w:ascii="Arial" w:eastAsia="Arial" w:hAnsi="Arial" w:cs="Arial"/>
          <w:color w:val="000000" w:themeColor="text1"/>
          <w:sz w:val="20"/>
          <w:szCs w:val="20"/>
          <w:lang w:val="en-US"/>
        </w:rPr>
        <w:t xml:space="preserve">, </w:t>
      </w:r>
      <w:bookmarkStart w:id="2" w:name="_Int_WKg4vmfL"/>
      <w:r>
        <w:fldChar w:fldCharType="begin"/>
      </w:r>
      <w:r>
        <w:instrText>HYPERLINK "https://www.volvoce.com/united-states/en-us/products/excavators/ec65/" \h</w:instrText>
      </w:r>
      <w:r>
        <w:fldChar w:fldCharType="separate"/>
      </w:r>
      <w:r w:rsidRPr="52E3F6F4">
        <w:rPr>
          <w:rStyle w:val="Hyperlink"/>
          <w:rFonts w:ascii="Arial" w:eastAsia="Arial" w:hAnsi="Arial" w:cs="Arial"/>
          <w:sz w:val="20"/>
          <w:szCs w:val="20"/>
          <w:lang w:val="en-US"/>
        </w:rPr>
        <w:t>EC65</w:t>
      </w:r>
      <w:r>
        <w:fldChar w:fldCharType="end"/>
      </w:r>
      <w:bookmarkEnd w:id="2"/>
      <w:r w:rsidRPr="52E3F6F4">
        <w:rPr>
          <w:rFonts w:ascii="Arial" w:eastAsia="Arial" w:hAnsi="Arial" w:cs="Arial"/>
          <w:color w:val="000000" w:themeColor="text1"/>
          <w:sz w:val="20"/>
          <w:szCs w:val="20"/>
          <w:lang w:val="en-US"/>
        </w:rPr>
        <w:t xml:space="preserve"> and </w:t>
      </w:r>
      <w:hyperlink r:id="rId13">
        <w:r w:rsidRPr="52E3F6F4">
          <w:rPr>
            <w:rStyle w:val="Hyperlink"/>
            <w:rFonts w:ascii="Arial" w:eastAsia="Arial" w:hAnsi="Arial" w:cs="Arial"/>
            <w:sz w:val="20"/>
            <w:szCs w:val="20"/>
            <w:lang w:val="en-US"/>
          </w:rPr>
          <w:t>EW65</w:t>
        </w:r>
      </w:hyperlink>
      <w:r w:rsidRPr="52E3F6F4">
        <w:rPr>
          <w:rFonts w:ascii="Arial" w:eastAsia="Arial" w:hAnsi="Arial" w:cs="Arial"/>
          <w:color w:val="000000" w:themeColor="text1"/>
          <w:sz w:val="20"/>
          <w:szCs w:val="20"/>
          <w:lang w:val="en-US"/>
        </w:rPr>
        <w:t xml:space="preserve">. These models </w:t>
      </w:r>
      <w:r w:rsidRPr="52E3F6F4">
        <w:rPr>
          <w:rFonts w:ascii="Arial" w:eastAsia="Arial" w:hAnsi="Arial" w:cs="Arial"/>
          <w:sz w:val="20"/>
          <w:szCs w:val="20"/>
          <w:lang w:val="en-US"/>
        </w:rPr>
        <w:t>replace the previous generation’s ECR88</w:t>
      </w:r>
      <w:r w:rsidR="151AD4E8" w:rsidRPr="52E3F6F4">
        <w:rPr>
          <w:rFonts w:ascii="Arial" w:eastAsia="Arial" w:hAnsi="Arial" w:cs="Arial"/>
          <w:sz w:val="20"/>
          <w:szCs w:val="20"/>
          <w:lang w:val="en-US"/>
        </w:rPr>
        <w:t>D</w:t>
      </w:r>
      <w:r w:rsidRPr="52E3F6F4">
        <w:rPr>
          <w:rFonts w:ascii="Arial" w:eastAsia="Arial" w:hAnsi="Arial" w:cs="Arial"/>
          <w:sz w:val="20"/>
          <w:szCs w:val="20"/>
          <w:lang w:val="en-US"/>
        </w:rPr>
        <w:t>, EC60</w:t>
      </w:r>
      <w:r w:rsidR="5019E489" w:rsidRPr="52E3F6F4">
        <w:rPr>
          <w:rFonts w:ascii="Arial" w:eastAsia="Arial" w:hAnsi="Arial" w:cs="Arial"/>
          <w:sz w:val="20"/>
          <w:szCs w:val="20"/>
          <w:lang w:val="en-US"/>
        </w:rPr>
        <w:t>E</w:t>
      </w:r>
      <w:r w:rsidRPr="52E3F6F4">
        <w:rPr>
          <w:rFonts w:ascii="Arial" w:eastAsia="Arial" w:hAnsi="Arial" w:cs="Arial"/>
          <w:sz w:val="20"/>
          <w:szCs w:val="20"/>
          <w:lang w:val="en-US"/>
        </w:rPr>
        <w:t xml:space="preserve"> and EW60</w:t>
      </w:r>
      <w:r w:rsidR="7DA3AEFC" w:rsidRPr="52E3F6F4">
        <w:rPr>
          <w:rFonts w:ascii="Arial" w:eastAsia="Arial" w:hAnsi="Arial" w:cs="Arial"/>
          <w:sz w:val="20"/>
          <w:szCs w:val="20"/>
          <w:lang w:val="en-US"/>
        </w:rPr>
        <w:t>E</w:t>
      </w:r>
      <w:r w:rsidRPr="52E3F6F4">
        <w:rPr>
          <w:rFonts w:ascii="Arial" w:eastAsia="Arial" w:hAnsi="Arial" w:cs="Arial"/>
          <w:sz w:val="20"/>
          <w:szCs w:val="20"/>
          <w:lang w:val="en-US"/>
        </w:rPr>
        <w:t xml:space="preserve"> respectively, </w:t>
      </w:r>
      <w:r w:rsidR="5B855592" w:rsidRPr="52E3F6F4">
        <w:rPr>
          <w:rFonts w:ascii="Arial" w:eastAsia="Arial" w:hAnsi="Arial" w:cs="Arial"/>
          <w:sz w:val="20"/>
          <w:szCs w:val="20"/>
          <w:lang w:val="en-US"/>
        </w:rPr>
        <w:t xml:space="preserve">featuring updates that translate to faster cycle times, increased </w:t>
      </w:r>
      <w:bookmarkStart w:id="3" w:name="_Int_5BJqy51A"/>
      <w:r w:rsidR="5B855592" w:rsidRPr="52E3F6F4">
        <w:rPr>
          <w:rFonts w:ascii="Arial" w:eastAsia="Arial" w:hAnsi="Arial" w:cs="Arial"/>
          <w:sz w:val="20"/>
          <w:szCs w:val="20"/>
          <w:lang w:val="en-US"/>
        </w:rPr>
        <w:t>versatility</w:t>
      </w:r>
      <w:bookmarkEnd w:id="3"/>
      <w:r w:rsidR="5B855592" w:rsidRPr="52E3F6F4">
        <w:rPr>
          <w:rFonts w:ascii="Arial" w:eastAsia="Arial" w:hAnsi="Arial" w:cs="Arial"/>
          <w:sz w:val="20"/>
          <w:szCs w:val="20"/>
          <w:lang w:val="en-US"/>
        </w:rPr>
        <w:t xml:space="preserve"> and maximum uptime</w:t>
      </w:r>
      <w:r w:rsidR="6BDFD6CB" w:rsidRPr="52E3F6F4">
        <w:rPr>
          <w:rFonts w:ascii="Arial" w:eastAsia="Arial" w:hAnsi="Arial" w:cs="Arial"/>
          <w:sz w:val="20"/>
          <w:szCs w:val="20"/>
          <w:lang w:val="en-US"/>
        </w:rPr>
        <w:t xml:space="preserve"> for </w:t>
      </w:r>
      <w:r w:rsidR="5B855592" w:rsidRPr="52E3F6F4">
        <w:rPr>
          <w:rFonts w:ascii="Arial" w:eastAsia="Arial" w:hAnsi="Arial" w:cs="Arial"/>
          <w:sz w:val="20"/>
          <w:szCs w:val="20"/>
          <w:lang w:val="en-US"/>
        </w:rPr>
        <w:t>customers.</w:t>
      </w:r>
    </w:p>
    <w:p w14:paraId="0000000B" w14:textId="77777777" w:rsidR="00C72247" w:rsidRDefault="00C72247">
      <w:pPr>
        <w:rPr>
          <w:rFonts w:ascii="Arial" w:eastAsia="Arial" w:hAnsi="Arial" w:cs="Arial"/>
          <w:color w:val="000000"/>
          <w:sz w:val="20"/>
          <w:szCs w:val="20"/>
        </w:rPr>
      </w:pPr>
    </w:p>
    <w:p w14:paraId="0000000C" w14:textId="7DB94E3E" w:rsidR="00C72247" w:rsidRDefault="2CD4909E" w:rsidP="1AED928A">
      <w:pPr>
        <w:rPr>
          <w:rFonts w:ascii="Arial" w:eastAsia="Arial" w:hAnsi="Arial" w:cs="Arial"/>
          <w:color w:val="000000"/>
          <w:sz w:val="20"/>
          <w:szCs w:val="20"/>
          <w:lang w:val="en-US"/>
        </w:rPr>
      </w:pPr>
      <w:r w:rsidRPr="52E3F6F4">
        <w:rPr>
          <w:rFonts w:ascii="Arial" w:eastAsia="Arial" w:hAnsi="Arial" w:cs="Arial"/>
          <w:sz w:val="20"/>
          <w:szCs w:val="20"/>
          <w:lang w:val="en-US"/>
        </w:rPr>
        <w:t>“Thanks to</w:t>
      </w:r>
      <w:r w:rsidRPr="52E3F6F4">
        <w:rPr>
          <w:rFonts w:ascii="Arial" w:eastAsia="Arial" w:hAnsi="Arial" w:cs="Arial"/>
          <w:color w:val="000000" w:themeColor="text1"/>
          <w:sz w:val="20"/>
          <w:szCs w:val="20"/>
          <w:lang w:val="en-US"/>
        </w:rPr>
        <w:t xml:space="preserve"> some significant upgrades, these </w:t>
      </w:r>
      <w:r w:rsidRPr="52E3F6F4">
        <w:rPr>
          <w:rFonts w:ascii="Arial" w:eastAsia="Arial" w:hAnsi="Arial" w:cs="Arial"/>
          <w:sz w:val="20"/>
          <w:szCs w:val="20"/>
          <w:lang w:val="en-US"/>
        </w:rPr>
        <w:t>machines</w:t>
      </w:r>
      <w:r w:rsidRPr="52E3F6F4">
        <w:rPr>
          <w:rFonts w:ascii="Arial" w:eastAsia="Arial" w:hAnsi="Arial" w:cs="Arial"/>
          <w:color w:val="000000" w:themeColor="text1"/>
          <w:sz w:val="20"/>
          <w:szCs w:val="20"/>
          <w:lang w:val="en-US"/>
        </w:rPr>
        <w:t xml:space="preserve"> deliver </w:t>
      </w:r>
      <w:r w:rsidRPr="52E3F6F4">
        <w:rPr>
          <w:rFonts w:ascii="Arial" w:eastAsia="Arial" w:hAnsi="Arial" w:cs="Arial"/>
          <w:sz w:val="20"/>
          <w:szCs w:val="20"/>
          <w:lang w:val="en-US"/>
        </w:rPr>
        <w:t>everything</w:t>
      </w:r>
      <w:r w:rsidRPr="52E3F6F4">
        <w:rPr>
          <w:rFonts w:ascii="Arial" w:eastAsia="Arial" w:hAnsi="Arial" w:cs="Arial"/>
          <w:color w:val="000000" w:themeColor="text1"/>
          <w:sz w:val="20"/>
          <w:szCs w:val="20"/>
          <w:lang w:val="en-US"/>
        </w:rPr>
        <w:t xml:space="preserve"> our customers need to succeed in </w:t>
      </w:r>
      <w:r w:rsidRPr="52E3F6F4">
        <w:rPr>
          <w:rFonts w:ascii="Arial" w:eastAsia="Arial" w:hAnsi="Arial" w:cs="Arial"/>
          <w:sz w:val="20"/>
          <w:szCs w:val="20"/>
          <w:lang w:val="en-US"/>
        </w:rPr>
        <w:t>utilities, agriculture, landscaping, general construction and more</w:t>
      </w:r>
      <w:r w:rsidRPr="52E3F6F4">
        <w:rPr>
          <w:rFonts w:ascii="Arial" w:eastAsia="Arial" w:hAnsi="Arial" w:cs="Arial"/>
          <w:color w:val="000000" w:themeColor="text1"/>
          <w:sz w:val="20"/>
          <w:szCs w:val="20"/>
          <w:lang w:val="en-US"/>
        </w:rPr>
        <w:t xml:space="preserve"> </w:t>
      </w:r>
      <w:r w:rsidRPr="52E3F6F4">
        <w:rPr>
          <w:rFonts w:ascii="Arial" w:eastAsia="Arial" w:hAnsi="Arial" w:cs="Arial"/>
          <w:sz w:val="20"/>
          <w:szCs w:val="20"/>
          <w:lang w:val="en-US"/>
        </w:rPr>
        <w:t>—</w:t>
      </w:r>
      <w:r w:rsidRPr="52E3F6F4">
        <w:rPr>
          <w:rFonts w:ascii="Arial" w:eastAsia="Arial" w:hAnsi="Arial" w:cs="Arial"/>
          <w:color w:val="000000" w:themeColor="text1"/>
          <w:sz w:val="20"/>
          <w:szCs w:val="20"/>
          <w:lang w:val="en-US"/>
        </w:rPr>
        <w:t xml:space="preserve"> all wrapped up in compact and highly maneuverable designs</w:t>
      </w:r>
      <w:r w:rsidRPr="52E3F6F4">
        <w:rPr>
          <w:rFonts w:ascii="Arial" w:eastAsia="Arial" w:hAnsi="Arial" w:cs="Arial"/>
          <w:sz w:val="20"/>
          <w:szCs w:val="20"/>
          <w:lang w:val="en-US"/>
        </w:rPr>
        <w:t>,”</w:t>
      </w:r>
      <w:r w:rsidRPr="52E3F6F4">
        <w:rPr>
          <w:rFonts w:ascii="Arial" w:eastAsia="Arial" w:hAnsi="Arial" w:cs="Arial"/>
          <w:color w:val="000000" w:themeColor="text1"/>
          <w:sz w:val="20"/>
          <w:szCs w:val="20"/>
          <w:lang w:val="en-US"/>
        </w:rPr>
        <w:t xml:space="preserve"> said </w:t>
      </w:r>
      <w:r w:rsidR="7F330372" w:rsidRPr="52E3F6F4">
        <w:rPr>
          <w:rFonts w:ascii="Arial" w:eastAsia="Arial" w:hAnsi="Arial" w:cs="Arial"/>
          <w:sz w:val="20"/>
          <w:szCs w:val="20"/>
          <w:lang w:val="en-US"/>
        </w:rPr>
        <w:t>Xavier Beaud</w:t>
      </w:r>
      <w:r w:rsidRPr="52E3F6F4">
        <w:rPr>
          <w:rFonts w:ascii="Arial" w:eastAsia="Arial" w:hAnsi="Arial" w:cs="Arial"/>
          <w:sz w:val="20"/>
          <w:szCs w:val="20"/>
          <w:lang w:val="en-US"/>
        </w:rPr>
        <w:t xml:space="preserve">, </w:t>
      </w:r>
      <w:r w:rsidR="37CD44D1" w:rsidRPr="52E3F6F4">
        <w:rPr>
          <w:rFonts w:ascii="Arial" w:eastAsia="Arial" w:hAnsi="Arial" w:cs="Arial"/>
          <w:sz w:val="20"/>
          <w:szCs w:val="20"/>
          <w:lang w:val="en-US"/>
        </w:rPr>
        <w:t>H</w:t>
      </w:r>
      <w:r w:rsidR="0EFD8A2A" w:rsidRPr="52E3F6F4">
        <w:rPr>
          <w:rFonts w:ascii="Arial" w:eastAsia="Arial" w:hAnsi="Arial" w:cs="Arial"/>
          <w:sz w:val="20"/>
          <w:szCs w:val="20"/>
          <w:lang w:val="en-US"/>
        </w:rPr>
        <w:t xml:space="preserve">ead of </w:t>
      </w:r>
      <w:r w:rsidR="2DBCF35F" w:rsidRPr="52E3F6F4">
        <w:rPr>
          <w:rFonts w:ascii="Arial" w:eastAsia="Arial" w:hAnsi="Arial" w:cs="Arial"/>
          <w:sz w:val="20"/>
          <w:szCs w:val="20"/>
          <w:lang w:val="en-US"/>
        </w:rPr>
        <w:t>T</w:t>
      </w:r>
      <w:r w:rsidR="0EFD8A2A" w:rsidRPr="52E3F6F4">
        <w:rPr>
          <w:rFonts w:ascii="Arial" w:eastAsia="Arial" w:hAnsi="Arial" w:cs="Arial"/>
          <w:sz w:val="20"/>
          <w:szCs w:val="20"/>
          <w:lang w:val="en-US"/>
        </w:rPr>
        <w:t>echnology,</w:t>
      </w:r>
      <w:r w:rsidRPr="52E3F6F4">
        <w:rPr>
          <w:rFonts w:ascii="Arial" w:eastAsia="Arial" w:hAnsi="Arial" w:cs="Arial"/>
          <w:sz w:val="20"/>
          <w:szCs w:val="20"/>
          <w:lang w:val="en-US"/>
        </w:rPr>
        <w:t xml:space="preserve"> </w:t>
      </w:r>
      <w:r w:rsidR="1D126693" w:rsidRPr="52E3F6F4">
        <w:rPr>
          <w:rFonts w:ascii="Arial" w:eastAsia="Arial" w:hAnsi="Arial" w:cs="Arial"/>
          <w:sz w:val="20"/>
          <w:szCs w:val="20"/>
          <w:lang w:val="en-US"/>
        </w:rPr>
        <w:t>C</w:t>
      </w:r>
      <w:r w:rsidRPr="52E3F6F4">
        <w:rPr>
          <w:rFonts w:ascii="Arial" w:eastAsia="Arial" w:hAnsi="Arial" w:cs="Arial"/>
          <w:sz w:val="20"/>
          <w:szCs w:val="20"/>
          <w:lang w:val="en-US"/>
        </w:rPr>
        <w:t xml:space="preserve">ompact </w:t>
      </w:r>
      <w:r w:rsidR="680DC904" w:rsidRPr="52E3F6F4">
        <w:rPr>
          <w:rFonts w:ascii="Arial" w:eastAsia="Arial" w:hAnsi="Arial" w:cs="Arial"/>
          <w:sz w:val="20"/>
          <w:szCs w:val="20"/>
          <w:lang w:val="en-US"/>
        </w:rPr>
        <w:t>B</w:t>
      </w:r>
      <w:r w:rsidR="232F9386" w:rsidRPr="52E3F6F4">
        <w:rPr>
          <w:rFonts w:ascii="Arial" w:eastAsia="Arial" w:hAnsi="Arial" w:cs="Arial"/>
          <w:sz w:val="20"/>
          <w:szCs w:val="20"/>
          <w:lang w:val="en-US"/>
        </w:rPr>
        <w:t xml:space="preserve">usiness </w:t>
      </w:r>
      <w:r w:rsidR="59E8A74F" w:rsidRPr="52E3F6F4">
        <w:rPr>
          <w:rFonts w:ascii="Arial" w:eastAsia="Arial" w:hAnsi="Arial" w:cs="Arial"/>
          <w:sz w:val="20"/>
          <w:szCs w:val="20"/>
          <w:lang w:val="en-US"/>
        </w:rPr>
        <w:t>U</w:t>
      </w:r>
      <w:r w:rsidR="232F9386" w:rsidRPr="52E3F6F4">
        <w:rPr>
          <w:rFonts w:ascii="Arial" w:eastAsia="Arial" w:hAnsi="Arial" w:cs="Arial"/>
          <w:sz w:val="20"/>
          <w:szCs w:val="20"/>
          <w:lang w:val="en-US"/>
        </w:rPr>
        <w:t xml:space="preserve">nit </w:t>
      </w:r>
      <w:r w:rsidRPr="52E3F6F4">
        <w:rPr>
          <w:rFonts w:ascii="Arial" w:eastAsia="Arial" w:hAnsi="Arial" w:cs="Arial"/>
          <w:sz w:val="20"/>
          <w:szCs w:val="20"/>
          <w:lang w:val="en-US"/>
        </w:rPr>
        <w:t xml:space="preserve">at Volvo CE. “They’re engineered to achieve big results across a wide range of jobsites thanks to additional engine power, improved digging, lifting and swing performance, longer service intervals, and a </w:t>
      </w:r>
      <w:r w:rsidR="55498BC4" w:rsidRPr="52E3F6F4">
        <w:rPr>
          <w:rFonts w:ascii="Arial" w:eastAsia="Arial" w:hAnsi="Arial" w:cs="Arial"/>
          <w:sz w:val="20"/>
          <w:szCs w:val="20"/>
          <w:lang w:val="en-US"/>
        </w:rPr>
        <w:t xml:space="preserve">fully </w:t>
      </w:r>
      <w:r w:rsidRPr="52E3F6F4">
        <w:rPr>
          <w:rFonts w:ascii="Arial" w:eastAsia="Arial" w:hAnsi="Arial" w:cs="Arial"/>
          <w:sz w:val="20"/>
          <w:szCs w:val="20"/>
          <w:lang w:val="en-US"/>
        </w:rPr>
        <w:t>refreshed operator environment.”</w:t>
      </w:r>
    </w:p>
    <w:p w14:paraId="0000000D" w14:textId="77777777" w:rsidR="00C72247" w:rsidRDefault="00C72247">
      <w:pPr>
        <w:rPr>
          <w:rFonts w:ascii="Arial" w:eastAsia="Arial" w:hAnsi="Arial" w:cs="Arial"/>
          <w:sz w:val="20"/>
          <w:szCs w:val="20"/>
        </w:rPr>
      </w:pPr>
    </w:p>
    <w:p w14:paraId="68C0BC1F" w14:textId="4D193F21" w:rsidR="00C72247" w:rsidRDefault="2CD4909E" w:rsidP="52E3F6F4">
      <w:pPr>
        <w:tabs>
          <w:tab w:val="center" w:pos="4703"/>
          <w:tab w:val="right" w:pos="9406"/>
        </w:tabs>
        <w:rPr>
          <w:rFonts w:ascii="Arial" w:eastAsia="Arial" w:hAnsi="Arial" w:cs="Arial"/>
          <w:sz w:val="20"/>
          <w:szCs w:val="20"/>
          <w:lang w:val="en-US"/>
        </w:rPr>
      </w:pPr>
      <w:r w:rsidRPr="52E3F6F4">
        <w:rPr>
          <w:rFonts w:ascii="Arial" w:eastAsia="Arial" w:hAnsi="Arial" w:cs="Arial"/>
          <w:sz w:val="20"/>
          <w:szCs w:val="20"/>
          <w:lang w:val="en-US"/>
        </w:rPr>
        <w:t xml:space="preserve">The ECR90, EC65 and EW65 were announced at a press conference Thursday where </w:t>
      </w:r>
      <w:hyperlink r:id="rId14">
        <w:r w:rsidRPr="52E3F6F4">
          <w:rPr>
            <w:rStyle w:val="Hyperlink"/>
            <w:rFonts w:ascii="Arial" w:eastAsia="Arial" w:hAnsi="Arial" w:cs="Arial"/>
            <w:sz w:val="20"/>
            <w:szCs w:val="20"/>
            <w:lang w:val="en-US"/>
          </w:rPr>
          <w:t>Volvo CE previewed its CONEXPO plans</w:t>
        </w:r>
      </w:hyperlink>
      <w:r w:rsidRPr="52E3F6F4">
        <w:rPr>
          <w:rFonts w:ascii="Arial" w:eastAsia="Arial" w:hAnsi="Arial" w:cs="Arial"/>
          <w:sz w:val="20"/>
          <w:szCs w:val="20"/>
          <w:lang w:val="en-US"/>
        </w:rPr>
        <w:t xml:space="preserve">. </w:t>
      </w:r>
      <w:r w:rsidR="477AF761" w:rsidRPr="52E3F6F4">
        <w:rPr>
          <w:rFonts w:ascii="Arial" w:eastAsia="Arial" w:hAnsi="Arial" w:cs="Arial"/>
          <w:sz w:val="20"/>
          <w:szCs w:val="20"/>
          <w:lang w:val="en-US"/>
        </w:rPr>
        <w:t>The ECR90 and EC65 will be</w:t>
      </w:r>
      <w:r w:rsidR="2D45F3AC" w:rsidRPr="52E3F6F4">
        <w:rPr>
          <w:rFonts w:ascii="Arial" w:eastAsia="Arial" w:hAnsi="Arial" w:cs="Arial"/>
          <w:sz w:val="20"/>
          <w:szCs w:val="20"/>
          <w:lang w:val="en-US"/>
        </w:rPr>
        <w:t xml:space="preserve"> at the show in</w:t>
      </w:r>
      <w:r w:rsidR="477AF761" w:rsidRPr="52E3F6F4">
        <w:rPr>
          <w:rFonts w:ascii="Arial" w:eastAsia="Arial" w:hAnsi="Arial" w:cs="Arial"/>
          <w:sz w:val="20"/>
          <w:szCs w:val="20"/>
          <w:lang w:val="en-US"/>
        </w:rPr>
        <w:t xml:space="preserve"> </w:t>
      </w:r>
      <w:hyperlink r:id="rId15">
        <w:r w:rsidR="10F0E0A8" w:rsidRPr="52E3F6F4">
          <w:rPr>
            <w:rStyle w:val="Hyperlink"/>
            <w:rFonts w:ascii="Arial" w:eastAsia="Arial" w:hAnsi="Arial" w:cs="Arial"/>
            <w:color w:val="215868" w:themeColor="accent5" w:themeShade="80"/>
            <w:sz w:val="20"/>
            <w:szCs w:val="20"/>
            <w:u w:val="single"/>
            <w:lang w:val="en-US"/>
          </w:rPr>
          <w:t>B</w:t>
        </w:r>
        <w:r w:rsidR="551DC5E8" w:rsidRPr="52E3F6F4">
          <w:rPr>
            <w:rStyle w:val="Hyperlink"/>
            <w:rFonts w:ascii="Arial" w:eastAsia="Arial" w:hAnsi="Arial" w:cs="Arial"/>
            <w:color w:val="215868" w:themeColor="accent5" w:themeShade="80"/>
            <w:sz w:val="20"/>
            <w:szCs w:val="20"/>
            <w:u w:val="single"/>
            <w:lang w:val="en-US"/>
          </w:rPr>
          <w:t>ooth F24029</w:t>
        </w:r>
      </w:hyperlink>
      <w:r w:rsidR="0D93DACC" w:rsidRPr="52E3F6F4">
        <w:rPr>
          <w:rFonts w:ascii="Arial" w:eastAsia="Arial" w:hAnsi="Arial" w:cs="Arial"/>
          <w:sz w:val="20"/>
          <w:szCs w:val="20"/>
          <w:lang w:val="en-US"/>
        </w:rPr>
        <w:t xml:space="preserve">. </w:t>
      </w:r>
    </w:p>
    <w:p w14:paraId="5A8B908B" w14:textId="662FC6D9" w:rsidR="52E3F6F4" w:rsidRDefault="52E3F6F4" w:rsidP="52E3F6F4">
      <w:pPr>
        <w:tabs>
          <w:tab w:val="center" w:pos="4703"/>
          <w:tab w:val="right" w:pos="9406"/>
        </w:tabs>
        <w:rPr>
          <w:rFonts w:ascii="Arial" w:eastAsia="Arial" w:hAnsi="Arial" w:cs="Arial"/>
          <w:sz w:val="20"/>
          <w:szCs w:val="20"/>
          <w:lang w:val="en-US"/>
        </w:rPr>
      </w:pPr>
    </w:p>
    <w:p w14:paraId="0000000E" w14:textId="10E583A4" w:rsidR="00C72247" w:rsidRDefault="2CD4909E" w:rsidP="2BD5B223">
      <w:pPr>
        <w:tabs>
          <w:tab w:val="center" w:pos="4703"/>
          <w:tab w:val="right" w:pos="9406"/>
        </w:tabs>
        <w:rPr>
          <w:rFonts w:ascii="Arial" w:eastAsia="Arial" w:hAnsi="Arial" w:cs="Arial"/>
          <w:sz w:val="20"/>
          <w:szCs w:val="20"/>
          <w:lang w:val="en-US"/>
        </w:rPr>
      </w:pPr>
      <w:r w:rsidRPr="52E3F6F4">
        <w:rPr>
          <w:rFonts w:ascii="Arial" w:eastAsia="Arial" w:hAnsi="Arial" w:cs="Arial"/>
          <w:sz w:val="20"/>
          <w:szCs w:val="20"/>
          <w:lang w:val="en-US"/>
        </w:rPr>
        <w:t xml:space="preserve">The </w:t>
      </w:r>
      <w:r w:rsidR="52891F31" w:rsidRPr="52E3F6F4">
        <w:rPr>
          <w:rFonts w:ascii="Arial" w:eastAsia="Arial" w:hAnsi="Arial" w:cs="Arial"/>
          <w:sz w:val="20"/>
          <w:szCs w:val="20"/>
          <w:lang w:val="en-US"/>
        </w:rPr>
        <w:t xml:space="preserve">press </w:t>
      </w:r>
      <w:r w:rsidRPr="52E3F6F4">
        <w:rPr>
          <w:rFonts w:ascii="Arial" w:eastAsia="Arial" w:hAnsi="Arial" w:cs="Arial"/>
          <w:sz w:val="20"/>
          <w:szCs w:val="20"/>
          <w:lang w:val="en-US"/>
        </w:rPr>
        <w:t xml:space="preserve">event also included the launch of a </w:t>
      </w:r>
      <w:sdt>
        <w:sdtPr>
          <w:tag w:val="goog_rdk_4"/>
          <w:id w:val="-1020337932"/>
        </w:sdtPr>
        <w:sdtContent/>
      </w:sdt>
      <w:hyperlink r:id="rId16">
        <w:r w:rsidRPr="52E3F6F4">
          <w:rPr>
            <w:rStyle w:val="Hyperlink"/>
            <w:rFonts w:ascii="Arial" w:eastAsia="Arial" w:hAnsi="Arial" w:cs="Arial"/>
            <w:sz w:val="20"/>
            <w:szCs w:val="20"/>
            <w:lang w:val="en-US"/>
          </w:rPr>
          <w:t xml:space="preserve">new mid-sized crawler </w:t>
        </w:r>
      </w:hyperlink>
      <w:bookmarkStart w:id="4" w:name="_Int_Ld4Hjc3S"/>
      <w:r w:rsidRPr="52E3F6F4">
        <w:rPr>
          <w:rStyle w:val="Hyperlink"/>
          <w:rFonts w:ascii="Arial" w:eastAsia="Arial" w:hAnsi="Arial" w:cs="Arial"/>
          <w:sz w:val="20"/>
          <w:szCs w:val="20"/>
          <w:lang w:val="en-US"/>
        </w:rPr>
        <w:t>excavator</w:t>
      </w:r>
      <w:bookmarkEnd w:id="4"/>
      <w:r w:rsidRPr="52E3F6F4">
        <w:rPr>
          <w:rFonts w:ascii="Arial" w:eastAsia="Arial" w:hAnsi="Arial" w:cs="Arial"/>
          <w:sz w:val="20"/>
          <w:szCs w:val="20"/>
          <w:lang w:val="en-US"/>
        </w:rPr>
        <w:t xml:space="preserve"> and the North American introductions of </w:t>
      </w:r>
      <w:hyperlink r:id="rId17">
        <w:r w:rsidRPr="52E3F6F4">
          <w:rPr>
            <w:rStyle w:val="Hyperlink"/>
            <w:rFonts w:ascii="Arial" w:eastAsia="Arial" w:hAnsi="Arial" w:cs="Arial"/>
            <w:sz w:val="20"/>
            <w:szCs w:val="20"/>
            <w:lang w:val="en-US"/>
          </w:rPr>
          <w:t>two next-gen wheeled excavators</w:t>
        </w:r>
      </w:hyperlink>
      <w:r w:rsidRPr="52E3F6F4">
        <w:rPr>
          <w:rFonts w:ascii="Arial" w:eastAsia="Arial" w:hAnsi="Arial" w:cs="Arial"/>
          <w:sz w:val="20"/>
          <w:szCs w:val="20"/>
          <w:lang w:val="en-US"/>
        </w:rPr>
        <w:t xml:space="preserve"> and the </w:t>
      </w:r>
      <w:hyperlink r:id="rId18">
        <w:r w:rsidRPr="52E3F6F4">
          <w:rPr>
            <w:rStyle w:val="Hyperlink"/>
            <w:rFonts w:ascii="Arial" w:eastAsia="Arial" w:hAnsi="Arial" w:cs="Arial"/>
            <w:sz w:val="20"/>
            <w:szCs w:val="20"/>
            <w:lang w:val="en-US"/>
          </w:rPr>
          <w:t>next-gen A60 articulated dump truck</w:t>
        </w:r>
      </w:hyperlink>
      <w:r w:rsidRPr="52E3F6F4">
        <w:rPr>
          <w:rStyle w:val="Hyperlink"/>
          <w:rFonts w:ascii="Arial" w:eastAsia="Arial" w:hAnsi="Arial" w:cs="Arial"/>
          <w:sz w:val="20"/>
          <w:szCs w:val="20"/>
          <w:lang w:val="en-US"/>
        </w:rPr>
        <w:t>.</w:t>
      </w:r>
    </w:p>
    <w:p w14:paraId="0000000F" w14:textId="77777777" w:rsidR="00C72247" w:rsidRDefault="00C72247">
      <w:pPr>
        <w:rPr>
          <w:rFonts w:ascii="Arial" w:eastAsia="Arial" w:hAnsi="Arial" w:cs="Arial"/>
          <w:b/>
          <w:bCs/>
          <w:sz w:val="20"/>
          <w:szCs w:val="20"/>
        </w:rPr>
      </w:pPr>
    </w:p>
    <w:p w14:paraId="00000010" w14:textId="77777777" w:rsidR="00C72247" w:rsidRDefault="00A66B3D">
      <w:pPr>
        <w:rPr>
          <w:rFonts w:ascii="Arial" w:eastAsia="Arial" w:hAnsi="Arial" w:cs="Arial"/>
          <w:sz w:val="20"/>
          <w:szCs w:val="20"/>
        </w:rPr>
      </w:pPr>
      <w:r>
        <w:rPr>
          <w:rFonts w:ascii="Arial" w:eastAsia="Arial" w:hAnsi="Arial" w:cs="Arial"/>
          <w:b/>
          <w:bCs/>
          <w:color w:val="000000"/>
          <w:sz w:val="20"/>
          <w:szCs w:val="20"/>
        </w:rPr>
        <w:lastRenderedPageBreak/>
        <w:t>Big performance</w:t>
      </w:r>
      <w:r>
        <w:rPr>
          <w:rFonts w:ascii="Arial" w:eastAsia="Arial" w:hAnsi="Arial" w:cs="Arial"/>
          <w:b/>
          <w:bCs/>
          <w:sz w:val="20"/>
          <w:szCs w:val="20"/>
        </w:rPr>
        <w:t xml:space="preserve"> in a small package</w:t>
      </w:r>
    </w:p>
    <w:p w14:paraId="00000011" w14:textId="77777777" w:rsidR="00C72247" w:rsidRDefault="00A66B3D">
      <w:pPr>
        <w:rPr>
          <w:rFonts w:ascii="Arial" w:eastAsia="Arial" w:hAnsi="Arial" w:cs="Arial"/>
          <w:sz w:val="20"/>
          <w:szCs w:val="20"/>
        </w:rPr>
      </w:pPr>
      <w:r>
        <w:rPr>
          <w:rFonts w:ascii="Arial" w:eastAsia="Arial" w:hAnsi="Arial" w:cs="Arial"/>
          <w:sz w:val="20"/>
          <w:szCs w:val="20"/>
        </w:rPr>
        <w:t>All three excavators offer noticeable improvements over their predecessors, intended to maximize customers’ productivity.</w:t>
      </w:r>
    </w:p>
    <w:p w14:paraId="00000012" w14:textId="77777777" w:rsidR="00C72247" w:rsidRDefault="00C72247">
      <w:pPr>
        <w:rPr>
          <w:rFonts w:ascii="Arial" w:eastAsia="Arial" w:hAnsi="Arial" w:cs="Arial"/>
          <w:sz w:val="20"/>
          <w:szCs w:val="20"/>
        </w:rPr>
      </w:pPr>
    </w:p>
    <w:p w14:paraId="00000013" w14:textId="1F2CE8F0" w:rsidR="00C72247" w:rsidRDefault="00A66B3D" w:rsidP="1AED928A">
      <w:pPr>
        <w:rPr>
          <w:rFonts w:ascii="Arial" w:eastAsia="Arial" w:hAnsi="Arial" w:cs="Arial"/>
          <w:sz w:val="20"/>
          <w:szCs w:val="20"/>
          <w:lang w:val="en-US"/>
        </w:rPr>
      </w:pPr>
      <w:r w:rsidRPr="363C1FE2">
        <w:rPr>
          <w:rFonts w:ascii="Arial" w:eastAsia="Arial" w:hAnsi="Arial" w:cs="Arial"/>
          <w:sz w:val="20"/>
          <w:szCs w:val="20"/>
          <w:lang w:val="en-US"/>
        </w:rPr>
        <w:t xml:space="preserve">The 9-ton </w:t>
      </w:r>
      <w:r w:rsidRPr="363C1FE2">
        <w:rPr>
          <w:rFonts w:ascii="Arial" w:eastAsia="Arial" w:hAnsi="Arial" w:cs="Arial"/>
          <w:color w:val="000000" w:themeColor="text1"/>
          <w:sz w:val="20"/>
          <w:szCs w:val="20"/>
          <w:lang w:val="en-US"/>
        </w:rPr>
        <w:t>ECR90</w:t>
      </w:r>
      <w:r w:rsidRPr="363C1FE2">
        <w:rPr>
          <w:rFonts w:ascii="Arial" w:eastAsia="Arial" w:hAnsi="Arial" w:cs="Arial"/>
          <w:sz w:val="20"/>
          <w:szCs w:val="20"/>
          <w:lang w:val="en-US"/>
        </w:rPr>
        <w:t xml:space="preserve"> is a</w:t>
      </w:r>
      <w:r w:rsidR="2AC825AB" w:rsidRPr="363C1FE2">
        <w:rPr>
          <w:rFonts w:ascii="Arial" w:eastAsia="Arial" w:hAnsi="Arial" w:cs="Arial"/>
          <w:sz w:val="20"/>
          <w:szCs w:val="20"/>
          <w:lang w:val="en-US"/>
        </w:rPr>
        <w:t xml:space="preserve"> powerful</w:t>
      </w:r>
      <w:r w:rsidRPr="363C1FE2">
        <w:rPr>
          <w:rFonts w:ascii="Arial" w:eastAsia="Arial" w:hAnsi="Arial" w:cs="Arial"/>
          <w:sz w:val="20"/>
          <w:szCs w:val="20"/>
          <w:lang w:val="en-US"/>
        </w:rPr>
        <w:t xml:space="preserve"> </w:t>
      </w:r>
      <w:r w:rsidRPr="363C1FE2">
        <w:rPr>
          <w:rFonts w:ascii="Arial" w:eastAsia="Arial" w:hAnsi="Arial" w:cs="Arial"/>
          <w:color w:val="000000" w:themeColor="text1"/>
          <w:sz w:val="20"/>
          <w:szCs w:val="20"/>
          <w:lang w:val="en-US"/>
        </w:rPr>
        <w:t>short</w:t>
      </w:r>
      <w:r w:rsidRPr="363C1FE2">
        <w:rPr>
          <w:rFonts w:ascii="Arial" w:eastAsia="Arial" w:hAnsi="Arial" w:cs="Arial"/>
          <w:sz w:val="20"/>
          <w:szCs w:val="20"/>
          <w:lang w:val="en-US"/>
        </w:rPr>
        <w:t>-</w:t>
      </w:r>
      <w:r w:rsidRPr="363C1FE2">
        <w:rPr>
          <w:rFonts w:ascii="Arial" w:eastAsia="Arial" w:hAnsi="Arial" w:cs="Arial"/>
          <w:color w:val="000000" w:themeColor="text1"/>
          <w:sz w:val="20"/>
          <w:szCs w:val="20"/>
          <w:lang w:val="en-US"/>
        </w:rPr>
        <w:t xml:space="preserve">swing </w:t>
      </w:r>
      <w:r w:rsidRPr="363C1FE2">
        <w:rPr>
          <w:rFonts w:ascii="Arial" w:eastAsia="Arial" w:hAnsi="Arial" w:cs="Arial"/>
          <w:sz w:val="20"/>
          <w:szCs w:val="20"/>
          <w:lang w:val="en-US"/>
        </w:rPr>
        <w:t>excavator built to</w:t>
      </w:r>
      <w:r w:rsidRPr="363C1FE2">
        <w:rPr>
          <w:rFonts w:ascii="Arial" w:eastAsia="Arial" w:hAnsi="Arial" w:cs="Arial"/>
          <w:color w:val="000000" w:themeColor="text1"/>
          <w:sz w:val="20"/>
          <w:szCs w:val="20"/>
          <w:lang w:val="en-US"/>
        </w:rPr>
        <w:t xml:space="preserve"> </w:t>
      </w:r>
      <w:r w:rsidRPr="363C1FE2">
        <w:rPr>
          <w:rFonts w:ascii="Arial" w:eastAsia="Arial" w:hAnsi="Arial" w:cs="Arial"/>
          <w:sz w:val="20"/>
          <w:szCs w:val="20"/>
          <w:lang w:val="en-US"/>
        </w:rPr>
        <w:t>compete with larger models — but at a size that’s ideal for confined, restrictive jobsites. Compared to the ECR88, upgrades include:</w:t>
      </w:r>
    </w:p>
    <w:p w14:paraId="00000014" w14:textId="77777777" w:rsidR="00C72247" w:rsidRDefault="00A66B3D">
      <w:pPr>
        <w:numPr>
          <w:ilvl w:val="0"/>
          <w:numId w:val="1"/>
        </w:numPr>
        <w:rPr>
          <w:rFonts w:ascii="Arial" w:eastAsia="Arial" w:hAnsi="Arial" w:cs="Arial"/>
          <w:color w:val="000000"/>
          <w:sz w:val="20"/>
          <w:szCs w:val="20"/>
        </w:rPr>
      </w:pPr>
      <w:r>
        <w:rPr>
          <w:rFonts w:ascii="Arial" w:eastAsia="Arial" w:hAnsi="Arial" w:cs="Arial"/>
          <w:color w:val="000000"/>
          <w:sz w:val="20"/>
          <w:szCs w:val="20"/>
        </w:rPr>
        <w:t>28% more engine power</w:t>
      </w:r>
    </w:p>
    <w:p w14:paraId="00000015" w14:textId="77777777" w:rsidR="00C72247" w:rsidRDefault="00A66B3D">
      <w:pPr>
        <w:numPr>
          <w:ilvl w:val="0"/>
          <w:numId w:val="1"/>
        </w:numPr>
        <w:rPr>
          <w:rFonts w:ascii="Arial" w:eastAsia="Arial" w:hAnsi="Arial" w:cs="Arial"/>
          <w:color w:val="000000"/>
          <w:sz w:val="20"/>
          <w:szCs w:val="20"/>
        </w:rPr>
      </w:pPr>
      <w:r>
        <w:rPr>
          <w:rFonts w:ascii="Arial" w:eastAsia="Arial" w:hAnsi="Arial" w:cs="Arial"/>
          <w:color w:val="000000"/>
          <w:sz w:val="20"/>
          <w:szCs w:val="20"/>
        </w:rPr>
        <w:t>15% more pump torque</w:t>
      </w:r>
    </w:p>
    <w:p w14:paraId="00000016" w14:textId="77777777" w:rsidR="00C72247" w:rsidRDefault="00A66B3D">
      <w:pPr>
        <w:numPr>
          <w:ilvl w:val="0"/>
          <w:numId w:val="1"/>
        </w:numPr>
        <w:rPr>
          <w:rFonts w:ascii="Arial" w:eastAsia="Arial" w:hAnsi="Arial" w:cs="Arial"/>
          <w:sz w:val="20"/>
          <w:szCs w:val="20"/>
        </w:rPr>
      </w:pPr>
      <w:r>
        <w:rPr>
          <w:rFonts w:ascii="Arial" w:eastAsia="Arial" w:hAnsi="Arial" w:cs="Arial"/>
          <w:sz w:val="20"/>
          <w:szCs w:val="20"/>
        </w:rPr>
        <w:t>13% more bucket force</w:t>
      </w:r>
    </w:p>
    <w:p w14:paraId="00000017" w14:textId="77777777" w:rsidR="00C72247" w:rsidRDefault="00A66B3D">
      <w:pPr>
        <w:numPr>
          <w:ilvl w:val="0"/>
          <w:numId w:val="1"/>
        </w:numPr>
        <w:rPr>
          <w:rFonts w:ascii="Arial" w:eastAsia="Arial" w:hAnsi="Arial" w:cs="Arial"/>
          <w:sz w:val="20"/>
          <w:szCs w:val="20"/>
        </w:rPr>
      </w:pPr>
      <w:r>
        <w:rPr>
          <w:rFonts w:ascii="Arial" w:eastAsia="Arial" w:hAnsi="Arial" w:cs="Arial"/>
          <w:sz w:val="20"/>
          <w:szCs w:val="20"/>
        </w:rPr>
        <w:t>11% more arm digging force</w:t>
      </w:r>
    </w:p>
    <w:p w14:paraId="00000018" w14:textId="77777777" w:rsidR="00C72247" w:rsidRDefault="00A66B3D">
      <w:pPr>
        <w:numPr>
          <w:ilvl w:val="0"/>
          <w:numId w:val="1"/>
        </w:numPr>
        <w:rPr>
          <w:rFonts w:ascii="Arial" w:eastAsia="Arial" w:hAnsi="Arial" w:cs="Arial"/>
          <w:color w:val="000000"/>
          <w:sz w:val="20"/>
          <w:szCs w:val="20"/>
        </w:rPr>
      </w:pPr>
      <w:r w:rsidRPr="363C1FE2">
        <w:rPr>
          <w:rFonts w:ascii="Arial" w:eastAsia="Arial" w:hAnsi="Arial" w:cs="Arial"/>
          <w:color w:val="000000" w:themeColor="text1"/>
          <w:sz w:val="20"/>
          <w:szCs w:val="20"/>
        </w:rPr>
        <w:t>7% more tractive force</w:t>
      </w:r>
    </w:p>
    <w:p w14:paraId="7AC64A68" w14:textId="3A9CDD0C" w:rsidR="0F8C2742" w:rsidRDefault="0F8C2742" w:rsidP="363C1FE2">
      <w:pPr>
        <w:numPr>
          <w:ilvl w:val="0"/>
          <w:numId w:val="1"/>
        </w:numPr>
        <w:rPr>
          <w:rFonts w:ascii="Arial" w:eastAsia="Arial" w:hAnsi="Arial" w:cs="Arial"/>
          <w:color w:val="000000" w:themeColor="text1"/>
          <w:sz w:val="20"/>
          <w:szCs w:val="20"/>
        </w:rPr>
      </w:pPr>
      <w:r w:rsidRPr="363C1FE2">
        <w:rPr>
          <w:rFonts w:ascii="Arial" w:eastAsia="Arial" w:hAnsi="Arial" w:cs="Arial"/>
          <w:color w:val="000000" w:themeColor="text1"/>
          <w:sz w:val="20"/>
          <w:szCs w:val="20"/>
        </w:rPr>
        <w:t>A 30% larger cab</w:t>
      </w:r>
    </w:p>
    <w:p w14:paraId="00000019" w14:textId="77777777" w:rsidR="00C72247" w:rsidRDefault="00C72247">
      <w:pPr>
        <w:rPr>
          <w:rFonts w:ascii="Arial" w:eastAsia="Arial" w:hAnsi="Arial" w:cs="Arial"/>
          <w:color w:val="000000"/>
          <w:sz w:val="20"/>
          <w:szCs w:val="20"/>
        </w:rPr>
      </w:pPr>
    </w:p>
    <w:p w14:paraId="0000001A" w14:textId="77777777" w:rsidR="00C72247" w:rsidRDefault="00A66B3D">
      <w:pPr>
        <w:rPr>
          <w:rFonts w:ascii="Arial" w:eastAsia="Arial" w:hAnsi="Arial" w:cs="Arial"/>
          <w:sz w:val="20"/>
          <w:szCs w:val="20"/>
        </w:rPr>
      </w:pPr>
      <w:r>
        <w:rPr>
          <w:rFonts w:ascii="Arial" w:eastAsia="Arial" w:hAnsi="Arial" w:cs="Arial"/>
          <w:sz w:val="20"/>
          <w:szCs w:val="20"/>
        </w:rPr>
        <w:t>The 7-ton</w:t>
      </w:r>
      <w:r>
        <w:rPr>
          <w:rFonts w:ascii="Arial" w:eastAsia="Arial" w:hAnsi="Arial" w:cs="Arial"/>
          <w:color w:val="000000"/>
          <w:sz w:val="20"/>
          <w:szCs w:val="20"/>
        </w:rPr>
        <w:t xml:space="preserve"> EC65 and EW65 deliver 4% and 6% more engine power respectively, along with </w:t>
      </w:r>
      <w:r>
        <w:rPr>
          <w:rFonts w:ascii="Arial" w:eastAsia="Arial" w:hAnsi="Arial" w:cs="Arial"/>
          <w:sz w:val="20"/>
          <w:szCs w:val="20"/>
        </w:rPr>
        <w:t>a 9% increase in boom lifting force, all of which lead to faster, more reliable operation.</w:t>
      </w:r>
    </w:p>
    <w:p w14:paraId="0000001D" w14:textId="5F5262B5" w:rsidR="00C72247" w:rsidRDefault="00C72247" w:rsidP="20F8267A">
      <w:pPr>
        <w:rPr>
          <w:rFonts w:ascii="Arial" w:eastAsia="Arial" w:hAnsi="Arial" w:cs="Arial"/>
          <w:sz w:val="20"/>
          <w:szCs w:val="20"/>
        </w:rPr>
      </w:pPr>
    </w:p>
    <w:p w14:paraId="2DC28EC8" w14:textId="7DC48FDE" w:rsidR="50E8BDD8" w:rsidRDefault="79012426" w:rsidP="52E3F6F4">
      <w:r w:rsidRPr="52E3F6F4">
        <w:rPr>
          <w:rFonts w:ascii="Arial" w:eastAsia="Arial" w:hAnsi="Arial" w:cs="Arial"/>
          <w:color w:val="000000" w:themeColor="text1"/>
          <w:sz w:val="20"/>
          <w:szCs w:val="20"/>
          <w:lang w:val="en-US"/>
        </w:rPr>
        <w:t>All three models support Volvo’s full range of compact excavator attachments, and their auxiliary hydraulic flow has increased, offering more precision and power for a wider range of tasks. On the EC65 and EW65, hydraulic flow is 100% higher, and on the ECR90, it's 15% higher.</w:t>
      </w:r>
    </w:p>
    <w:p w14:paraId="79023024" w14:textId="61BAE15B" w:rsidR="50E8BDD8" w:rsidRDefault="50E8BDD8" w:rsidP="52E3F6F4">
      <w:pPr>
        <w:rPr>
          <w:rFonts w:ascii="Arial" w:eastAsia="Arial" w:hAnsi="Arial" w:cs="Arial"/>
          <w:sz w:val="20"/>
          <w:szCs w:val="20"/>
          <w:lang w:val="en-US"/>
        </w:rPr>
      </w:pPr>
    </w:p>
    <w:p w14:paraId="33234A3C" w14:textId="37C3403C" w:rsidR="7F332053" w:rsidRDefault="7F332053" w:rsidP="20F8267A">
      <w:pPr>
        <w:rPr>
          <w:rFonts w:ascii="Arial" w:eastAsia="Arial" w:hAnsi="Arial" w:cs="Arial"/>
          <w:sz w:val="20"/>
          <w:szCs w:val="20"/>
          <w:lang w:val="en-US"/>
        </w:rPr>
      </w:pPr>
      <w:r w:rsidRPr="20F8267A">
        <w:rPr>
          <w:rFonts w:ascii="Arial" w:eastAsia="Arial" w:hAnsi="Arial" w:cs="Arial"/>
          <w:sz w:val="20"/>
          <w:szCs w:val="20"/>
          <w:lang w:val="en-US"/>
        </w:rPr>
        <w:t xml:space="preserve">To further boost efficiency and versatility, </w:t>
      </w:r>
      <w:r w:rsidR="77AE445F" w:rsidRPr="20F8267A">
        <w:rPr>
          <w:rFonts w:ascii="Arial" w:eastAsia="Arial" w:hAnsi="Arial" w:cs="Arial"/>
          <w:sz w:val="20"/>
          <w:szCs w:val="20"/>
          <w:lang w:val="en-US"/>
        </w:rPr>
        <w:t xml:space="preserve">these new machines </w:t>
      </w:r>
      <w:r w:rsidR="6151CB75" w:rsidRPr="20F8267A">
        <w:rPr>
          <w:rFonts w:ascii="Arial" w:eastAsia="Arial" w:hAnsi="Arial" w:cs="Arial"/>
          <w:sz w:val="20"/>
          <w:szCs w:val="20"/>
          <w:lang w:val="en-US"/>
        </w:rPr>
        <w:t xml:space="preserve">are well-suited for tiltrotators (and can be factory-fitted with one in </w:t>
      </w:r>
      <w:bookmarkStart w:id="5" w:name="_Int_DcEvFPMj"/>
      <w:r w:rsidR="6151CB75" w:rsidRPr="20F8267A">
        <w:rPr>
          <w:rFonts w:ascii="Arial" w:eastAsia="Arial" w:hAnsi="Arial" w:cs="Arial"/>
          <w:sz w:val="20"/>
          <w:szCs w:val="20"/>
          <w:lang w:val="en-US"/>
        </w:rPr>
        <w:t>Europe).</w:t>
      </w:r>
      <w:bookmarkEnd w:id="5"/>
      <w:r w:rsidR="6151CB75" w:rsidRPr="20F8267A">
        <w:rPr>
          <w:rFonts w:ascii="Arial" w:eastAsia="Arial" w:hAnsi="Arial" w:cs="Arial"/>
          <w:sz w:val="20"/>
          <w:szCs w:val="20"/>
          <w:lang w:val="en-US"/>
        </w:rPr>
        <w:t xml:space="preserve"> </w:t>
      </w:r>
      <w:r w:rsidRPr="20F8267A">
        <w:rPr>
          <w:rFonts w:ascii="Arial" w:eastAsia="Arial" w:hAnsi="Arial" w:cs="Arial"/>
          <w:sz w:val="20"/>
          <w:szCs w:val="20"/>
          <w:lang w:val="en-US"/>
        </w:rPr>
        <w:t xml:space="preserve">This allows </w:t>
      </w:r>
      <w:r w:rsidR="2CDB6EA8" w:rsidRPr="20F8267A">
        <w:rPr>
          <w:rFonts w:ascii="Arial" w:eastAsia="Arial" w:hAnsi="Arial" w:cs="Arial"/>
          <w:sz w:val="20"/>
          <w:szCs w:val="20"/>
          <w:lang w:val="en-US"/>
        </w:rPr>
        <w:t xml:space="preserve">for </w:t>
      </w:r>
      <w:r w:rsidRPr="20F8267A">
        <w:rPr>
          <w:rFonts w:ascii="Arial" w:eastAsia="Arial" w:hAnsi="Arial" w:cs="Arial"/>
          <w:sz w:val="20"/>
          <w:szCs w:val="20"/>
          <w:lang w:val="en-US"/>
        </w:rPr>
        <w:t>360</w:t>
      </w:r>
      <w:r w:rsidR="59DF445A" w:rsidRPr="20F8267A">
        <w:rPr>
          <w:rFonts w:ascii="Arial" w:eastAsia="Arial" w:hAnsi="Arial" w:cs="Arial"/>
          <w:sz w:val="20"/>
          <w:szCs w:val="20"/>
          <w:lang w:val="en-US"/>
        </w:rPr>
        <w:t xml:space="preserve">-degree </w:t>
      </w:r>
      <w:r w:rsidRPr="20F8267A">
        <w:rPr>
          <w:rFonts w:ascii="Arial" w:eastAsia="Arial" w:hAnsi="Arial" w:cs="Arial"/>
          <w:sz w:val="20"/>
          <w:szCs w:val="20"/>
          <w:lang w:val="en-US"/>
        </w:rPr>
        <w:t>rotation and 45</w:t>
      </w:r>
      <w:r w:rsidR="068DFCEF" w:rsidRPr="20F8267A">
        <w:rPr>
          <w:rFonts w:ascii="Arial" w:eastAsia="Arial" w:hAnsi="Arial" w:cs="Arial"/>
          <w:sz w:val="20"/>
          <w:szCs w:val="20"/>
          <w:lang w:val="en-US"/>
        </w:rPr>
        <w:t xml:space="preserve">-degree </w:t>
      </w:r>
      <w:r w:rsidRPr="20F8267A">
        <w:rPr>
          <w:rFonts w:ascii="Arial" w:eastAsia="Arial" w:hAnsi="Arial" w:cs="Arial"/>
          <w:sz w:val="20"/>
          <w:szCs w:val="20"/>
          <w:lang w:val="en-US"/>
        </w:rPr>
        <w:t>tilt</w:t>
      </w:r>
      <w:r w:rsidR="3886C4ED" w:rsidRPr="20F8267A">
        <w:rPr>
          <w:rFonts w:ascii="Arial" w:eastAsia="Arial" w:hAnsi="Arial" w:cs="Arial"/>
          <w:sz w:val="20"/>
          <w:szCs w:val="20"/>
          <w:lang w:val="en-US"/>
        </w:rPr>
        <w:t>ing of the attachment</w:t>
      </w:r>
      <w:r w:rsidRPr="20F8267A">
        <w:rPr>
          <w:rFonts w:ascii="Arial" w:eastAsia="Arial" w:hAnsi="Arial" w:cs="Arial"/>
          <w:sz w:val="20"/>
          <w:szCs w:val="20"/>
          <w:lang w:val="en-US"/>
        </w:rPr>
        <w:t xml:space="preserve">, </w:t>
      </w:r>
      <w:r w:rsidR="6918EDED" w:rsidRPr="20F8267A">
        <w:rPr>
          <w:rFonts w:ascii="Arial" w:eastAsia="Arial" w:hAnsi="Arial" w:cs="Arial"/>
          <w:sz w:val="20"/>
          <w:szCs w:val="20"/>
          <w:lang w:val="en-US"/>
        </w:rPr>
        <w:t xml:space="preserve">so </w:t>
      </w:r>
      <w:r w:rsidR="5641D10B" w:rsidRPr="20F8267A">
        <w:rPr>
          <w:rFonts w:ascii="Arial" w:eastAsia="Arial" w:hAnsi="Arial" w:cs="Arial"/>
          <w:sz w:val="20"/>
          <w:szCs w:val="20"/>
          <w:lang w:val="en-US"/>
        </w:rPr>
        <w:t xml:space="preserve">an </w:t>
      </w:r>
      <w:r w:rsidRPr="20F8267A">
        <w:rPr>
          <w:rFonts w:ascii="Arial" w:eastAsia="Arial" w:hAnsi="Arial" w:cs="Arial"/>
          <w:sz w:val="20"/>
          <w:szCs w:val="20"/>
          <w:lang w:val="en-US"/>
        </w:rPr>
        <w:t xml:space="preserve">operator can perform complex tasks without repositioning the </w:t>
      </w:r>
      <w:r w:rsidR="74BF3460" w:rsidRPr="20F8267A">
        <w:rPr>
          <w:rFonts w:ascii="Arial" w:eastAsia="Arial" w:hAnsi="Arial" w:cs="Arial"/>
          <w:sz w:val="20"/>
          <w:szCs w:val="20"/>
          <w:lang w:val="en-US"/>
        </w:rPr>
        <w:t>excavator</w:t>
      </w:r>
      <w:r w:rsidR="5183E732" w:rsidRPr="20F8267A">
        <w:rPr>
          <w:rFonts w:ascii="Arial" w:eastAsia="Arial" w:hAnsi="Arial" w:cs="Arial"/>
          <w:sz w:val="20"/>
          <w:szCs w:val="20"/>
          <w:lang w:val="en-US"/>
        </w:rPr>
        <w:t>,</w:t>
      </w:r>
      <w:r w:rsidR="3483F114" w:rsidRPr="20F8267A">
        <w:rPr>
          <w:rFonts w:ascii="Arial" w:eastAsia="Arial" w:hAnsi="Arial" w:cs="Arial"/>
          <w:sz w:val="20"/>
          <w:szCs w:val="20"/>
          <w:lang w:val="en-US"/>
        </w:rPr>
        <w:t xml:space="preserve"> saving time and fuel.</w:t>
      </w:r>
    </w:p>
    <w:p w14:paraId="36DB6285" w14:textId="257DB53B" w:rsidR="20F8267A" w:rsidRDefault="20F8267A" w:rsidP="20F8267A">
      <w:pPr>
        <w:rPr>
          <w:rFonts w:ascii="Arial" w:eastAsia="Arial" w:hAnsi="Arial" w:cs="Arial"/>
          <w:sz w:val="20"/>
          <w:szCs w:val="20"/>
          <w:lang w:val="en-US"/>
        </w:rPr>
      </w:pPr>
    </w:p>
    <w:p w14:paraId="70443840" w14:textId="786FF165" w:rsidR="29F84AD3" w:rsidRDefault="29F84AD3" w:rsidP="20F8267A">
      <w:pPr>
        <w:rPr>
          <w:rFonts w:ascii="Arial" w:eastAsia="Arial" w:hAnsi="Arial" w:cs="Arial"/>
          <w:sz w:val="20"/>
          <w:szCs w:val="20"/>
        </w:rPr>
      </w:pPr>
      <w:r w:rsidRPr="20F8267A">
        <w:rPr>
          <w:rFonts w:ascii="Arial" w:eastAsia="Arial" w:hAnsi="Arial" w:cs="Arial"/>
          <w:sz w:val="20"/>
          <w:szCs w:val="20"/>
        </w:rPr>
        <w:t>The wheeled EW65 can travel up to 18.6 mph (30 km/h), and easy-to-select work modes allow the operator to tailor its performance for travel, digging or parked work.</w:t>
      </w:r>
    </w:p>
    <w:p w14:paraId="0000001F" w14:textId="77777777" w:rsidR="00C72247" w:rsidRDefault="00C72247" w:rsidP="50E8BDD8">
      <w:pPr>
        <w:rPr>
          <w:rFonts w:ascii="Arial" w:eastAsia="Arial" w:hAnsi="Arial" w:cs="Arial"/>
          <w:b/>
          <w:bCs/>
          <w:sz w:val="20"/>
          <w:szCs w:val="20"/>
        </w:rPr>
      </w:pPr>
    </w:p>
    <w:p w14:paraId="00000020" w14:textId="77777777" w:rsidR="00C72247" w:rsidRDefault="00A66B3D">
      <w:pPr>
        <w:jc w:val="center"/>
        <w:rPr>
          <w:rFonts w:ascii="Arial" w:eastAsia="Arial" w:hAnsi="Arial" w:cs="Arial"/>
          <w:b/>
          <w:bCs/>
          <w:sz w:val="20"/>
          <w:szCs w:val="20"/>
        </w:rPr>
      </w:pPr>
      <w:r>
        <w:rPr>
          <w:noProof/>
        </w:rPr>
        <w:drawing>
          <wp:inline distT="0" distB="0" distL="0" distR="0" wp14:anchorId="59468BCE" wp14:editId="4E3DD026">
            <wp:extent cx="4344825" cy="2768301"/>
            <wp:effectExtent l="0" t="0" r="0" b="0"/>
            <wp:docPr id="1885967928" name="image4.png" descr="The Volvo EC65 compact crawler excavator lifting a large rock"/>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9"/>
                    <a:srcRect l="9302" r="10132"/>
                    <a:stretch>
                      <a:fillRect/>
                    </a:stretch>
                  </pic:blipFill>
                  <pic:spPr>
                    <a:xfrm>
                      <a:off x="0" y="0"/>
                      <a:ext cx="4344825" cy="2768301"/>
                    </a:xfrm>
                    <a:prstGeom prst="rect">
                      <a:avLst/>
                    </a:prstGeom>
                    <a:ln/>
                  </pic:spPr>
                </pic:pic>
              </a:graphicData>
            </a:graphic>
          </wp:inline>
        </w:drawing>
      </w:r>
    </w:p>
    <w:p w14:paraId="00000021" w14:textId="77777777" w:rsidR="00C72247" w:rsidRDefault="00C72247">
      <w:pPr>
        <w:rPr>
          <w:rFonts w:ascii="Arial" w:eastAsia="Arial" w:hAnsi="Arial" w:cs="Arial"/>
          <w:b/>
          <w:bCs/>
          <w:sz w:val="20"/>
          <w:szCs w:val="20"/>
        </w:rPr>
      </w:pPr>
    </w:p>
    <w:p w14:paraId="00000022" w14:textId="77777777" w:rsidR="00C72247" w:rsidRDefault="00A66B3D" w:rsidP="1AED928A">
      <w:pPr>
        <w:rPr>
          <w:rFonts w:ascii="Arial" w:eastAsia="Arial" w:hAnsi="Arial" w:cs="Arial"/>
          <w:sz w:val="20"/>
          <w:szCs w:val="20"/>
          <w:lang w:val="en-US"/>
        </w:rPr>
      </w:pPr>
      <w:r w:rsidRPr="1AED928A">
        <w:rPr>
          <w:rFonts w:ascii="Arial" w:eastAsia="Arial" w:hAnsi="Arial" w:cs="Arial"/>
          <w:b/>
          <w:bCs/>
          <w:sz w:val="20"/>
          <w:szCs w:val="20"/>
          <w:lang w:val="en-US"/>
        </w:rPr>
        <w:t>N</w:t>
      </w:r>
      <w:r w:rsidRPr="1AED928A">
        <w:rPr>
          <w:rFonts w:ascii="Arial" w:eastAsia="Arial" w:hAnsi="Arial" w:cs="Arial"/>
          <w:b/>
          <w:bCs/>
          <w:color w:val="000000" w:themeColor="text1"/>
          <w:sz w:val="20"/>
          <w:szCs w:val="20"/>
          <w:lang w:val="en-US"/>
        </w:rPr>
        <w:t>ew benchmarks in comfort</w:t>
      </w:r>
      <w:r w:rsidRPr="1AED928A">
        <w:rPr>
          <w:rFonts w:ascii="Arial" w:eastAsia="Arial" w:hAnsi="Arial" w:cs="Arial"/>
          <w:b/>
          <w:bCs/>
          <w:sz w:val="20"/>
          <w:szCs w:val="20"/>
          <w:lang w:val="en-US"/>
        </w:rPr>
        <w:t xml:space="preserve">, </w:t>
      </w:r>
      <w:r w:rsidRPr="1AED928A">
        <w:rPr>
          <w:rFonts w:ascii="Arial" w:eastAsia="Arial" w:hAnsi="Arial" w:cs="Arial"/>
          <w:b/>
          <w:bCs/>
          <w:color w:val="000000" w:themeColor="text1"/>
          <w:sz w:val="20"/>
          <w:szCs w:val="20"/>
          <w:lang w:val="en-US"/>
        </w:rPr>
        <w:t>reliability and TCO</w:t>
      </w:r>
    </w:p>
    <w:p w14:paraId="4AFA9ABF" w14:textId="17B4066D" w:rsidR="00C72247" w:rsidRDefault="00A66B3D" w:rsidP="363C1FE2">
      <w:pPr>
        <w:rPr>
          <w:rFonts w:ascii="Arial" w:eastAsia="Arial" w:hAnsi="Arial" w:cs="Arial"/>
          <w:sz w:val="20"/>
          <w:szCs w:val="20"/>
        </w:rPr>
      </w:pPr>
      <w:r w:rsidRPr="363C1FE2">
        <w:rPr>
          <w:rFonts w:ascii="Arial" w:eastAsia="Arial" w:hAnsi="Arial" w:cs="Arial"/>
          <w:sz w:val="20"/>
          <w:szCs w:val="20"/>
          <w:lang w:val="en-US"/>
        </w:rPr>
        <w:t xml:space="preserve">The ECR90, </w:t>
      </w:r>
      <w:bookmarkStart w:id="6" w:name="_Int_NJgKOdrp"/>
      <w:r w:rsidRPr="363C1FE2">
        <w:rPr>
          <w:rFonts w:ascii="Arial" w:eastAsia="Arial" w:hAnsi="Arial" w:cs="Arial"/>
          <w:sz w:val="20"/>
          <w:szCs w:val="20"/>
          <w:lang w:val="en-US"/>
        </w:rPr>
        <w:t>EC65</w:t>
      </w:r>
      <w:bookmarkEnd w:id="6"/>
      <w:r w:rsidRPr="363C1FE2">
        <w:rPr>
          <w:rFonts w:ascii="Arial" w:eastAsia="Arial" w:hAnsi="Arial" w:cs="Arial"/>
          <w:sz w:val="20"/>
          <w:szCs w:val="20"/>
          <w:lang w:val="en-US"/>
        </w:rPr>
        <w:t xml:space="preserve"> and EW65 </w:t>
      </w:r>
      <w:r w:rsidR="6A2F7A12" w:rsidRPr="363C1FE2">
        <w:rPr>
          <w:rFonts w:ascii="Arial" w:eastAsia="Arial" w:hAnsi="Arial" w:cs="Arial"/>
          <w:sz w:val="20"/>
          <w:szCs w:val="20"/>
          <w:lang w:val="en-US"/>
        </w:rPr>
        <w:t xml:space="preserve">are </w:t>
      </w:r>
      <w:r w:rsidR="04E2649B" w:rsidRPr="363C1FE2">
        <w:rPr>
          <w:rFonts w:ascii="Arial" w:eastAsia="Arial" w:hAnsi="Arial" w:cs="Arial"/>
          <w:sz w:val="20"/>
          <w:szCs w:val="20"/>
        </w:rPr>
        <w:t xml:space="preserve">built </w:t>
      </w:r>
      <w:r w:rsidRPr="363C1FE2">
        <w:rPr>
          <w:rFonts w:ascii="Arial" w:eastAsia="Arial" w:hAnsi="Arial" w:cs="Arial"/>
          <w:sz w:val="20"/>
          <w:szCs w:val="20"/>
        </w:rPr>
        <w:t>to minimize downtime and reduce total cost of ownership</w:t>
      </w:r>
      <w:r w:rsidR="13E7E0B9" w:rsidRPr="363C1FE2">
        <w:rPr>
          <w:rFonts w:ascii="Arial" w:eastAsia="Arial" w:hAnsi="Arial" w:cs="Arial"/>
          <w:sz w:val="20"/>
          <w:szCs w:val="20"/>
        </w:rPr>
        <w:t>.</w:t>
      </w:r>
      <w:r w:rsidRPr="363C1FE2">
        <w:rPr>
          <w:rFonts w:ascii="Arial" w:eastAsia="Arial" w:hAnsi="Arial" w:cs="Arial"/>
          <w:sz w:val="20"/>
          <w:szCs w:val="20"/>
        </w:rPr>
        <w:t xml:space="preserve"> </w:t>
      </w:r>
      <w:r w:rsidR="603EB3CF" w:rsidRPr="363C1FE2">
        <w:rPr>
          <w:rFonts w:ascii="Arial" w:eastAsia="Arial" w:hAnsi="Arial" w:cs="Arial"/>
          <w:sz w:val="20"/>
          <w:szCs w:val="20"/>
        </w:rPr>
        <w:t>L</w:t>
      </w:r>
      <w:r w:rsidRPr="363C1FE2">
        <w:rPr>
          <w:rFonts w:ascii="Arial" w:eastAsia="Arial" w:hAnsi="Arial" w:cs="Arial"/>
          <w:sz w:val="20"/>
          <w:szCs w:val="20"/>
        </w:rPr>
        <w:t>arger fuel tanks</w:t>
      </w:r>
      <w:r w:rsidR="3A0CB303" w:rsidRPr="363C1FE2">
        <w:rPr>
          <w:rFonts w:ascii="Arial" w:eastAsia="Arial" w:hAnsi="Arial" w:cs="Arial"/>
          <w:sz w:val="20"/>
          <w:szCs w:val="20"/>
        </w:rPr>
        <w:t xml:space="preserve"> and</w:t>
      </w:r>
      <w:r w:rsidRPr="363C1FE2">
        <w:rPr>
          <w:rFonts w:ascii="Arial" w:eastAsia="Arial" w:hAnsi="Arial" w:cs="Arial"/>
          <w:sz w:val="20"/>
          <w:szCs w:val="20"/>
        </w:rPr>
        <w:t xml:space="preserve"> extended service intervals</w:t>
      </w:r>
      <w:r w:rsidR="59755F7A" w:rsidRPr="363C1FE2">
        <w:rPr>
          <w:rFonts w:ascii="Arial" w:eastAsia="Arial" w:hAnsi="Arial" w:cs="Arial"/>
          <w:sz w:val="20"/>
          <w:szCs w:val="20"/>
        </w:rPr>
        <w:t xml:space="preserve"> </w:t>
      </w:r>
      <w:r w:rsidR="6DD04196" w:rsidRPr="363C1FE2">
        <w:rPr>
          <w:rFonts w:ascii="Arial" w:eastAsia="Arial" w:hAnsi="Arial" w:cs="Arial"/>
          <w:sz w:val="20"/>
          <w:szCs w:val="20"/>
          <w:lang w:val="en-US"/>
        </w:rPr>
        <w:t>—</w:t>
      </w:r>
      <w:r w:rsidR="59755F7A" w:rsidRPr="363C1FE2">
        <w:rPr>
          <w:rFonts w:ascii="Arial" w:eastAsia="Arial" w:hAnsi="Arial" w:cs="Arial"/>
          <w:sz w:val="20"/>
          <w:szCs w:val="20"/>
        </w:rPr>
        <w:t xml:space="preserve"> like 8,000 hours for DPF cleaning and 1,500 hours for hydraulic return filter changes </w:t>
      </w:r>
      <w:r w:rsidR="0B90D2C0" w:rsidRPr="363C1FE2">
        <w:rPr>
          <w:rFonts w:ascii="Arial" w:eastAsia="Arial" w:hAnsi="Arial" w:cs="Arial"/>
          <w:sz w:val="20"/>
          <w:szCs w:val="20"/>
          <w:lang w:val="en-US"/>
        </w:rPr>
        <w:t>—</w:t>
      </w:r>
      <w:r w:rsidR="59755F7A" w:rsidRPr="363C1FE2">
        <w:rPr>
          <w:rFonts w:ascii="Arial" w:eastAsia="Arial" w:hAnsi="Arial" w:cs="Arial"/>
          <w:sz w:val="20"/>
          <w:szCs w:val="20"/>
        </w:rPr>
        <w:t xml:space="preserve"> reduce time spent on </w:t>
      </w:r>
      <w:r w:rsidR="21B526FD" w:rsidRPr="363C1FE2">
        <w:rPr>
          <w:rFonts w:ascii="Arial" w:eastAsia="Arial" w:hAnsi="Arial" w:cs="Arial"/>
          <w:sz w:val="20"/>
          <w:szCs w:val="20"/>
        </w:rPr>
        <w:t xml:space="preserve">these common </w:t>
      </w:r>
      <w:r w:rsidR="59755F7A" w:rsidRPr="363C1FE2">
        <w:rPr>
          <w:rFonts w:ascii="Arial" w:eastAsia="Arial" w:hAnsi="Arial" w:cs="Arial"/>
          <w:sz w:val="20"/>
          <w:szCs w:val="20"/>
        </w:rPr>
        <w:t>tasks.</w:t>
      </w:r>
      <w:r w:rsidR="6EDADB68" w:rsidRPr="363C1FE2">
        <w:rPr>
          <w:rFonts w:ascii="Arial" w:eastAsia="Arial" w:hAnsi="Arial" w:cs="Arial"/>
          <w:sz w:val="20"/>
          <w:szCs w:val="20"/>
        </w:rPr>
        <w:t xml:space="preserve"> </w:t>
      </w:r>
      <w:r w:rsidR="1903C30E" w:rsidRPr="363C1FE2">
        <w:rPr>
          <w:rFonts w:ascii="Arial" w:eastAsia="Arial" w:hAnsi="Arial" w:cs="Arial"/>
          <w:sz w:val="20"/>
          <w:szCs w:val="20"/>
        </w:rPr>
        <w:t>W</w:t>
      </w:r>
      <w:r w:rsidR="37266A86" w:rsidRPr="363C1FE2">
        <w:rPr>
          <w:rFonts w:ascii="Arial" w:eastAsia="Arial" w:hAnsi="Arial" w:cs="Arial"/>
          <w:sz w:val="20"/>
          <w:szCs w:val="20"/>
          <w:lang w:val="en-US"/>
        </w:rPr>
        <w:t>ide opening</w:t>
      </w:r>
      <w:r w:rsidR="6EDADB68" w:rsidRPr="363C1FE2">
        <w:rPr>
          <w:rFonts w:ascii="Arial" w:eastAsia="Arial" w:hAnsi="Arial" w:cs="Arial"/>
          <w:sz w:val="20"/>
          <w:szCs w:val="20"/>
          <w:lang w:val="en-US"/>
        </w:rPr>
        <w:t xml:space="preserve"> hoods</w:t>
      </w:r>
      <w:r w:rsidR="293F82C5" w:rsidRPr="363C1FE2">
        <w:rPr>
          <w:rFonts w:ascii="Arial" w:eastAsia="Arial" w:hAnsi="Arial" w:cs="Arial"/>
          <w:sz w:val="20"/>
          <w:szCs w:val="20"/>
          <w:lang w:val="en-US"/>
        </w:rPr>
        <w:t xml:space="preserve"> </w:t>
      </w:r>
      <w:r w:rsidR="6591238C" w:rsidRPr="363C1FE2">
        <w:rPr>
          <w:rFonts w:ascii="Arial" w:eastAsia="Arial" w:hAnsi="Arial" w:cs="Arial"/>
          <w:sz w:val="20"/>
          <w:szCs w:val="20"/>
          <w:lang w:val="en-US"/>
        </w:rPr>
        <w:t xml:space="preserve">and </w:t>
      </w:r>
      <w:r w:rsidRPr="363C1FE2">
        <w:rPr>
          <w:rFonts w:ascii="Arial" w:eastAsia="Arial" w:hAnsi="Arial" w:cs="Arial"/>
          <w:sz w:val="20"/>
          <w:szCs w:val="20"/>
          <w:lang w:val="en-US"/>
        </w:rPr>
        <w:t xml:space="preserve">ground-level access to grouped service points </w:t>
      </w:r>
      <w:r w:rsidR="2D1D8032" w:rsidRPr="363C1FE2">
        <w:rPr>
          <w:rFonts w:ascii="Arial" w:eastAsia="Arial" w:hAnsi="Arial" w:cs="Arial"/>
          <w:sz w:val="20"/>
          <w:szCs w:val="20"/>
          <w:lang w:val="en-US"/>
        </w:rPr>
        <w:t xml:space="preserve">mean </w:t>
      </w:r>
      <w:r w:rsidR="235A2642" w:rsidRPr="363C1FE2">
        <w:rPr>
          <w:rFonts w:ascii="Arial" w:eastAsia="Arial" w:hAnsi="Arial" w:cs="Arial"/>
          <w:sz w:val="20"/>
          <w:szCs w:val="20"/>
          <w:lang w:val="en-US"/>
        </w:rPr>
        <w:t xml:space="preserve">safer, </w:t>
      </w:r>
      <w:r w:rsidRPr="363C1FE2">
        <w:rPr>
          <w:rFonts w:ascii="Arial" w:eastAsia="Arial" w:hAnsi="Arial" w:cs="Arial"/>
          <w:sz w:val="20"/>
          <w:szCs w:val="20"/>
          <w:lang w:val="en-US"/>
        </w:rPr>
        <w:t>faster</w:t>
      </w:r>
      <w:r w:rsidR="4CB815A5" w:rsidRPr="363C1FE2">
        <w:rPr>
          <w:rFonts w:ascii="Arial" w:eastAsia="Arial" w:hAnsi="Arial" w:cs="Arial"/>
          <w:sz w:val="20"/>
          <w:szCs w:val="20"/>
          <w:lang w:val="en-US"/>
        </w:rPr>
        <w:t xml:space="preserve"> </w:t>
      </w:r>
      <w:r w:rsidRPr="363C1FE2">
        <w:rPr>
          <w:rFonts w:ascii="Arial" w:eastAsia="Arial" w:hAnsi="Arial" w:cs="Arial"/>
          <w:sz w:val="20"/>
          <w:szCs w:val="20"/>
          <w:lang w:val="en-US"/>
        </w:rPr>
        <w:t>maintenance.</w:t>
      </w:r>
    </w:p>
    <w:p w14:paraId="32F25D3E" w14:textId="1495377E" w:rsidR="00C72247" w:rsidRDefault="00C72247" w:rsidP="363C1FE2">
      <w:pPr>
        <w:rPr>
          <w:rFonts w:ascii="Arial" w:eastAsia="Arial" w:hAnsi="Arial" w:cs="Arial"/>
          <w:sz w:val="20"/>
          <w:szCs w:val="20"/>
          <w:lang w:val="en-US"/>
        </w:rPr>
      </w:pPr>
    </w:p>
    <w:p w14:paraId="00000027" w14:textId="41678E65" w:rsidR="00C72247" w:rsidRDefault="00A66B3D" w:rsidP="363C1FE2">
      <w:pPr>
        <w:rPr>
          <w:rFonts w:ascii="Arial" w:eastAsia="Arial" w:hAnsi="Arial" w:cs="Arial"/>
          <w:sz w:val="20"/>
          <w:szCs w:val="20"/>
        </w:rPr>
      </w:pPr>
      <w:r w:rsidRPr="363C1FE2">
        <w:rPr>
          <w:rFonts w:ascii="Arial" w:eastAsia="Arial" w:hAnsi="Arial" w:cs="Arial"/>
          <w:sz w:val="20"/>
          <w:szCs w:val="20"/>
          <w:lang w:val="en-US"/>
        </w:rPr>
        <w:lastRenderedPageBreak/>
        <w:t>Standard</w:t>
      </w:r>
      <w:r w:rsidR="76DF027A" w:rsidRPr="363C1FE2">
        <w:rPr>
          <w:rFonts w:ascii="Arial" w:eastAsia="Arial" w:hAnsi="Arial" w:cs="Arial"/>
          <w:sz w:val="20"/>
          <w:szCs w:val="20"/>
          <w:lang w:val="en-US"/>
        </w:rPr>
        <w:t xml:space="preserve"> </w:t>
      </w:r>
      <w:r w:rsidRPr="363C1FE2">
        <w:rPr>
          <w:rFonts w:ascii="Arial" w:eastAsia="Arial" w:hAnsi="Arial" w:cs="Arial"/>
          <w:sz w:val="20"/>
          <w:szCs w:val="20"/>
          <w:lang w:val="en-US"/>
        </w:rPr>
        <w:t>telematics or optional advanced telematics boost productivity and uptime even farther.</w:t>
      </w:r>
      <w:r w:rsidR="6B33B3A8" w:rsidRPr="363C1FE2">
        <w:rPr>
          <w:rFonts w:ascii="Arial" w:eastAsia="Arial" w:hAnsi="Arial" w:cs="Arial"/>
          <w:sz w:val="20"/>
          <w:szCs w:val="20"/>
          <w:lang w:val="en-US"/>
        </w:rPr>
        <w:t xml:space="preserve"> </w:t>
      </w:r>
      <w:r w:rsidR="26B03FEE" w:rsidRPr="363C1FE2">
        <w:rPr>
          <w:rFonts w:ascii="Arial" w:eastAsia="Arial" w:hAnsi="Arial" w:cs="Arial"/>
          <w:sz w:val="20"/>
          <w:szCs w:val="20"/>
          <w:lang w:val="en-US"/>
        </w:rPr>
        <w:t>And, k</w:t>
      </w:r>
      <w:r w:rsidR="6B33B3A8" w:rsidRPr="363C1FE2">
        <w:rPr>
          <w:rFonts w:ascii="Arial" w:eastAsia="Arial" w:hAnsi="Arial" w:cs="Arial"/>
          <w:sz w:val="20"/>
          <w:szCs w:val="20"/>
          <w:lang w:val="en-US"/>
        </w:rPr>
        <w:t xml:space="preserve">eeping </w:t>
      </w:r>
      <w:r w:rsidR="5D850CAE" w:rsidRPr="363C1FE2">
        <w:rPr>
          <w:rFonts w:ascii="Arial" w:eastAsia="Arial" w:hAnsi="Arial" w:cs="Arial"/>
          <w:sz w:val="20"/>
          <w:szCs w:val="20"/>
          <w:lang w:val="en-US"/>
        </w:rPr>
        <w:t xml:space="preserve">the </w:t>
      </w:r>
      <w:r w:rsidR="6B33B3A8" w:rsidRPr="363C1FE2">
        <w:rPr>
          <w:rFonts w:ascii="Arial" w:eastAsia="Arial" w:hAnsi="Arial" w:cs="Arial"/>
          <w:sz w:val="20"/>
          <w:szCs w:val="20"/>
          <w:lang w:val="en-US"/>
        </w:rPr>
        <w:t>future in mind, the excavators’ connectivity platform</w:t>
      </w:r>
      <w:r w:rsidR="72FABA7D" w:rsidRPr="363C1FE2">
        <w:rPr>
          <w:rFonts w:ascii="Arial" w:eastAsia="Arial" w:hAnsi="Arial" w:cs="Arial"/>
          <w:sz w:val="20"/>
          <w:szCs w:val="20"/>
          <w:lang w:val="en-US"/>
        </w:rPr>
        <w:t xml:space="preserve"> supports the integration of upcoming service enhancements</w:t>
      </w:r>
      <w:r w:rsidR="6B33B3A8" w:rsidRPr="363C1FE2">
        <w:rPr>
          <w:rFonts w:ascii="Arial" w:eastAsia="Arial" w:hAnsi="Arial" w:cs="Arial"/>
          <w:sz w:val="20"/>
          <w:szCs w:val="20"/>
          <w:lang w:val="en-US"/>
        </w:rPr>
        <w:t>.</w:t>
      </w:r>
    </w:p>
    <w:p w14:paraId="40AF3842" w14:textId="025A4192" w:rsidR="52E3F6F4" w:rsidRDefault="52E3F6F4" w:rsidP="52E3F6F4">
      <w:pPr>
        <w:rPr>
          <w:rFonts w:ascii="Arial" w:eastAsia="Arial" w:hAnsi="Arial" w:cs="Arial"/>
          <w:sz w:val="20"/>
          <w:szCs w:val="20"/>
        </w:rPr>
      </w:pPr>
    </w:p>
    <w:p w14:paraId="78A8E105" w14:textId="24C316FA" w:rsidR="223A85B4" w:rsidRDefault="223A85B4" w:rsidP="50E8BDD8">
      <w:pPr>
        <w:rPr>
          <w:rFonts w:ascii="Arial" w:eastAsia="Arial" w:hAnsi="Arial" w:cs="Arial"/>
          <w:sz w:val="20"/>
          <w:szCs w:val="20"/>
          <w:lang w:val="en-US"/>
        </w:rPr>
      </w:pPr>
      <w:r w:rsidRPr="363C1FE2">
        <w:rPr>
          <w:rFonts w:ascii="Arial" w:eastAsia="Arial" w:hAnsi="Arial" w:cs="Arial"/>
          <w:sz w:val="20"/>
          <w:szCs w:val="20"/>
          <w:lang w:val="en-US"/>
        </w:rPr>
        <w:t>These m</w:t>
      </w:r>
      <w:r w:rsidR="603AC7E8" w:rsidRPr="363C1FE2">
        <w:rPr>
          <w:rFonts w:ascii="Arial" w:eastAsia="Arial" w:hAnsi="Arial" w:cs="Arial"/>
          <w:sz w:val="20"/>
          <w:szCs w:val="20"/>
          <w:lang w:val="en-US"/>
        </w:rPr>
        <w:t xml:space="preserve">ini excavators </w:t>
      </w:r>
      <w:r w:rsidR="5D362627" w:rsidRPr="363C1FE2">
        <w:rPr>
          <w:rFonts w:ascii="Arial" w:eastAsia="Arial" w:hAnsi="Arial" w:cs="Arial"/>
          <w:sz w:val="20"/>
          <w:szCs w:val="20"/>
          <w:lang w:val="en-US"/>
        </w:rPr>
        <w:t xml:space="preserve">also </w:t>
      </w:r>
      <w:r w:rsidRPr="363C1FE2">
        <w:rPr>
          <w:rFonts w:ascii="Arial" w:eastAsia="Arial" w:hAnsi="Arial" w:cs="Arial"/>
          <w:sz w:val="20"/>
          <w:szCs w:val="20"/>
          <w:lang w:val="en-US"/>
        </w:rPr>
        <w:t>feature</w:t>
      </w:r>
      <w:r w:rsidRPr="363C1FE2">
        <w:rPr>
          <w:rFonts w:ascii="Arial" w:eastAsia="Arial" w:hAnsi="Arial" w:cs="Arial"/>
          <w:color w:val="000000" w:themeColor="text1"/>
          <w:sz w:val="20"/>
          <w:szCs w:val="20"/>
          <w:lang w:val="en-US"/>
        </w:rPr>
        <w:t xml:space="preserve"> a </w:t>
      </w:r>
      <w:r w:rsidRPr="363C1FE2">
        <w:rPr>
          <w:rFonts w:ascii="Arial" w:eastAsia="Arial" w:hAnsi="Arial" w:cs="Arial"/>
          <w:sz w:val="20"/>
          <w:szCs w:val="20"/>
          <w:lang w:val="en-US"/>
        </w:rPr>
        <w:t>fully refreshed</w:t>
      </w:r>
      <w:r w:rsidRPr="363C1FE2">
        <w:rPr>
          <w:rFonts w:ascii="Arial" w:eastAsia="Arial" w:hAnsi="Arial" w:cs="Arial"/>
          <w:color w:val="000000" w:themeColor="text1"/>
          <w:sz w:val="20"/>
          <w:szCs w:val="20"/>
          <w:lang w:val="en-US"/>
        </w:rPr>
        <w:t xml:space="preserve"> </w:t>
      </w:r>
      <w:r w:rsidRPr="363C1FE2">
        <w:rPr>
          <w:rFonts w:ascii="Arial" w:eastAsia="Arial" w:hAnsi="Arial" w:cs="Arial"/>
          <w:sz w:val="20"/>
          <w:szCs w:val="20"/>
          <w:lang w:val="en-US"/>
        </w:rPr>
        <w:t>cab</w:t>
      </w:r>
      <w:r w:rsidRPr="363C1FE2">
        <w:rPr>
          <w:rFonts w:ascii="Arial" w:eastAsia="Arial" w:hAnsi="Arial" w:cs="Arial"/>
          <w:color w:val="000000" w:themeColor="text1"/>
          <w:sz w:val="20"/>
          <w:szCs w:val="20"/>
          <w:lang w:val="en-US"/>
        </w:rPr>
        <w:t xml:space="preserve"> environment designed to keep </w:t>
      </w:r>
      <w:r w:rsidR="769DB99B" w:rsidRPr="363C1FE2">
        <w:rPr>
          <w:rFonts w:ascii="Arial" w:eastAsia="Arial" w:hAnsi="Arial" w:cs="Arial"/>
          <w:color w:val="000000" w:themeColor="text1"/>
          <w:sz w:val="20"/>
          <w:szCs w:val="20"/>
          <w:lang w:val="en-US"/>
        </w:rPr>
        <w:t xml:space="preserve">the </w:t>
      </w:r>
      <w:r w:rsidRPr="363C1FE2">
        <w:rPr>
          <w:rFonts w:ascii="Arial" w:eastAsia="Arial" w:hAnsi="Arial" w:cs="Arial"/>
          <w:color w:val="000000" w:themeColor="text1"/>
          <w:sz w:val="20"/>
          <w:szCs w:val="20"/>
          <w:lang w:val="en-US"/>
        </w:rPr>
        <w:t xml:space="preserve">operator comfortable, </w:t>
      </w:r>
      <w:bookmarkStart w:id="7" w:name="_Int_uD2Qnisq"/>
      <w:r w:rsidRPr="363C1FE2">
        <w:rPr>
          <w:rFonts w:ascii="Arial" w:eastAsia="Arial" w:hAnsi="Arial" w:cs="Arial"/>
          <w:color w:val="000000" w:themeColor="text1"/>
          <w:sz w:val="20"/>
          <w:szCs w:val="20"/>
          <w:lang w:val="en-US"/>
        </w:rPr>
        <w:t>safe</w:t>
      </w:r>
      <w:bookmarkEnd w:id="7"/>
      <w:r w:rsidRPr="363C1FE2">
        <w:rPr>
          <w:rFonts w:ascii="Arial" w:eastAsia="Arial" w:hAnsi="Arial" w:cs="Arial"/>
          <w:color w:val="000000" w:themeColor="text1"/>
          <w:sz w:val="20"/>
          <w:szCs w:val="20"/>
          <w:lang w:val="en-US"/>
        </w:rPr>
        <w:t xml:space="preserve"> and productive </w:t>
      </w:r>
      <w:r w:rsidRPr="363C1FE2">
        <w:rPr>
          <w:rFonts w:ascii="Arial" w:eastAsia="Arial" w:hAnsi="Arial" w:cs="Arial"/>
          <w:sz w:val="20"/>
          <w:szCs w:val="20"/>
          <w:lang w:val="en-US"/>
        </w:rPr>
        <w:t>all</w:t>
      </w:r>
      <w:r w:rsidRPr="363C1FE2">
        <w:rPr>
          <w:rFonts w:ascii="Arial" w:eastAsia="Arial" w:hAnsi="Arial" w:cs="Arial"/>
          <w:color w:val="000000" w:themeColor="text1"/>
          <w:sz w:val="20"/>
          <w:szCs w:val="20"/>
          <w:lang w:val="en-US"/>
        </w:rPr>
        <w:t xml:space="preserve"> day. </w:t>
      </w:r>
      <w:r w:rsidRPr="363C1FE2">
        <w:rPr>
          <w:rFonts w:ascii="Arial" w:eastAsia="Arial" w:hAnsi="Arial" w:cs="Arial"/>
          <w:sz w:val="20"/>
          <w:szCs w:val="20"/>
          <w:lang w:val="en-US"/>
        </w:rPr>
        <w:t>A</w:t>
      </w:r>
      <w:r w:rsidRPr="363C1FE2">
        <w:rPr>
          <w:rFonts w:ascii="Arial" w:eastAsia="Arial" w:hAnsi="Arial" w:cs="Arial"/>
          <w:color w:val="000000" w:themeColor="text1"/>
          <w:sz w:val="20"/>
          <w:szCs w:val="20"/>
          <w:lang w:val="en-US"/>
        </w:rPr>
        <w:t xml:space="preserve"> high-</w:t>
      </w:r>
      <w:r w:rsidRPr="363C1FE2">
        <w:rPr>
          <w:rFonts w:ascii="Arial" w:eastAsia="Arial" w:hAnsi="Arial" w:cs="Arial"/>
          <w:sz w:val="20"/>
          <w:szCs w:val="20"/>
          <w:lang w:val="en-US"/>
        </w:rPr>
        <w:t>definition touchscreen display</w:t>
      </w:r>
      <w:r w:rsidR="6326E886" w:rsidRPr="363C1FE2">
        <w:rPr>
          <w:rFonts w:ascii="Arial" w:eastAsia="Arial" w:hAnsi="Arial" w:cs="Arial"/>
          <w:sz w:val="20"/>
          <w:szCs w:val="20"/>
          <w:lang w:val="en-US"/>
        </w:rPr>
        <w:t xml:space="preserve"> offers</w:t>
      </w:r>
      <w:r w:rsidRPr="363C1FE2">
        <w:rPr>
          <w:rFonts w:ascii="Arial" w:eastAsia="Arial" w:hAnsi="Arial" w:cs="Arial"/>
          <w:sz w:val="20"/>
          <w:szCs w:val="20"/>
          <w:lang w:val="en-US"/>
        </w:rPr>
        <w:t xml:space="preserve"> helpful functions like attachment presets, rear and side camera views, service interval settings and Bluetooth</w:t>
      </w:r>
      <w:r w:rsidRPr="363C1FE2">
        <w:rPr>
          <w:rFonts w:ascii="Arial" w:eastAsia="Arial" w:hAnsi="Arial" w:cs="Arial"/>
          <w:sz w:val="20"/>
          <w:szCs w:val="20"/>
          <w:vertAlign w:val="superscript"/>
          <w:lang w:val="en-US"/>
        </w:rPr>
        <w:t>®</w:t>
      </w:r>
      <w:r w:rsidRPr="363C1FE2">
        <w:rPr>
          <w:rFonts w:ascii="Arial" w:eastAsia="Arial" w:hAnsi="Arial" w:cs="Arial"/>
          <w:sz w:val="20"/>
          <w:szCs w:val="20"/>
          <w:lang w:val="en-US"/>
        </w:rPr>
        <w:t xml:space="preserve"> pairing.</w:t>
      </w:r>
    </w:p>
    <w:p w14:paraId="6F3655BE" w14:textId="77777777" w:rsidR="50E8BDD8" w:rsidRDefault="50E8BDD8" w:rsidP="50E8BDD8">
      <w:pPr>
        <w:rPr>
          <w:rFonts w:ascii="Arial" w:eastAsia="Arial" w:hAnsi="Arial" w:cs="Arial"/>
          <w:sz w:val="20"/>
          <w:szCs w:val="20"/>
        </w:rPr>
      </w:pPr>
    </w:p>
    <w:p w14:paraId="68E32706" w14:textId="6D7555E0" w:rsidR="223A85B4" w:rsidRDefault="223A85B4" w:rsidP="50E8BDD8">
      <w:pPr>
        <w:rPr>
          <w:rFonts w:ascii="Arial" w:eastAsia="Arial" w:hAnsi="Arial" w:cs="Arial"/>
          <w:sz w:val="20"/>
          <w:szCs w:val="20"/>
        </w:rPr>
      </w:pPr>
      <w:r w:rsidRPr="50E8BDD8">
        <w:rPr>
          <w:rFonts w:ascii="Arial" w:eastAsia="Arial" w:hAnsi="Arial" w:cs="Arial"/>
          <w:sz w:val="20"/>
          <w:szCs w:val="20"/>
        </w:rPr>
        <w:t>Continuing the Volvo CE tradition of class-leading ergonomics in compact equipment, all three m</w:t>
      </w:r>
      <w:r w:rsidR="20CD4386" w:rsidRPr="50E8BDD8">
        <w:rPr>
          <w:rFonts w:ascii="Arial" w:eastAsia="Arial" w:hAnsi="Arial" w:cs="Arial"/>
          <w:sz w:val="20"/>
          <w:szCs w:val="20"/>
        </w:rPr>
        <w:t>achine</w:t>
      </w:r>
      <w:r w:rsidRPr="50E8BDD8">
        <w:rPr>
          <w:rFonts w:ascii="Arial" w:eastAsia="Arial" w:hAnsi="Arial" w:cs="Arial"/>
          <w:sz w:val="20"/>
          <w:szCs w:val="20"/>
        </w:rPr>
        <w:t xml:space="preserve">s include </w:t>
      </w:r>
      <w:r w:rsidRPr="50E8BDD8">
        <w:rPr>
          <w:rFonts w:ascii="Arial" w:eastAsia="Arial" w:hAnsi="Arial" w:cs="Arial"/>
          <w:color w:val="000000" w:themeColor="text1"/>
          <w:sz w:val="20"/>
          <w:szCs w:val="20"/>
        </w:rPr>
        <w:t>new seats with optional air suspension, wider adjustable armrests and a new tiltable left-hand console for easier entry and exit.</w:t>
      </w:r>
    </w:p>
    <w:p w14:paraId="0000002A" w14:textId="53B5BC30" w:rsidR="00C72247" w:rsidRDefault="00C72247" w:rsidP="50E8BDD8">
      <w:pPr>
        <w:rPr>
          <w:rFonts w:ascii="Arial" w:eastAsia="Arial" w:hAnsi="Arial" w:cs="Arial"/>
          <w:sz w:val="20"/>
          <w:szCs w:val="20"/>
        </w:rPr>
      </w:pPr>
    </w:p>
    <w:p w14:paraId="0DCEEBC1" w14:textId="3998D7F7" w:rsidR="4A82D1ED" w:rsidRDefault="138FFD42" w:rsidP="363C1FE2">
      <w:pPr>
        <w:pBdr>
          <w:top w:val="nil"/>
          <w:left w:val="nil"/>
          <w:bottom w:val="nil"/>
          <w:right w:val="nil"/>
          <w:between w:val="nil"/>
        </w:pBdr>
        <w:rPr>
          <w:rFonts w:ascii="Arial" w:eastAsia="Arial" w:hAnsi="Arial" w:cs="Arial"/>
          <w:color w:val="000000" w:themeColor="text1"/>
          <w:sz w:val="20"/>
          <w:szCs w:val="20"/>
          <w:lang w:val="en-US"/>
        </w:rPr>
      </w:pPr>
      <w:r w:rsidRPr="52E3F6F4">
        <w:rPr>
          <w:rFonts w:ascii="Arial" w:eastAsia="Arial" w:hAnsi="Arial" w:cs="Arial"/>
          <w:color w:val="000000" w:themeColor="text1"/>
          <w:sz w:val="20"/>
          <w:szCs w:val="20"/>
          <w:lang w:val="en-US"/>
        </w:rPr>
        <w:t xml:space="preserve">The launch of these </w:t>
      </w:r>
      <w:r w:rsidR="37CD6279" w:rsidRPr="52E3F6F4">
        <w:rPr>
          <w:rFonts w:ascii="Arial" w:eastAsia="Arial" w:hAnsi="Arial" w:cs="Arial"/>
          <w:color w:val="000000" w:themeColor="text1"/>
          <w:sz w:val="20"/>
          <w:szCs w:val="20"/>
          <w:lang w:val="en-US"/>
        </w:rPr>
        <w:t>three model</w:t>
      </w:r>
      <w:r w:rsidR="78707586" w:rsidRPr="52E3F6F4">
        <w:rPr>
          <w:rFonts w:ascii="Arial" w:eastAsia="Arial" w:hAnsi="Arial" w:cs="Arial"/>
          <w:color w:val="000000" w:themeColor="text1"/>
          <w:sz w:val="20"/>
          <w:szCs w:val="20"/>
          <w:lang w:val="en-US"/>
        </w:rPr>
        <w:t xml:space="preserve">s </w:t>
      </w:r>
      <w:r w:rsidRPr="52E3F6F4">
        <w:rPr>
          <w:rFonts w:ascii="Arial" w:eastAsia="Arial" w:hAnsi="Arial" w:cs="Arial"/>
          <w:color w:val="000000" w:themeColor="text1"/>
          <w:sz w:val="20"/>
          <w:szCs w:val="20"/>
          <w:lang w:val="en-US"/>
        </w:rPr>
        <w:t>demonstrates Volvo CE’s ongoing commitment to compact equipment</w:t>
      </w:r>
      <w:r w:rsidR="245347AF" w:rsidRPr="52E3F6F4">
        <w:rPr>
          <w:rFonts w:ascii="Arial" w:eastAsia="Arial" w:hAnsi="Arial" w:cs="Arial"/>
          <w:color w:val="000000" w:themeColor="text1"/>
          <w:sz w:val="20"/>
          <w:szCs w:val="20"/>
          <w:lang w:val="en-US"/>
        </w:rPr>
        <w:t xml:space="preserve">, </w:t>
      </w:r>
      <w:r w:rsidR="4775B4E1" w:rsidRPr="52E3F6F4">
        <w:rPr>
          <w:rFonts w:ascii="Arial" w:eastAsia="Arial" w:hAnsi="Arial" w:cs="Arial"/>
          <w:color w:val="000000" w:themeColor="text1"/>
          <w:sz w:val="20"/>
          <w:szCs w:val="20"/>
          <w:lang w:val="en-US"/>
        </w:rPr>
        <w:t>with six new models launched</w:t>
      </w:r>
      <w:r w:rsidR="257C3697" w:rsidRPr="52E3F6F4">
        <w:rPr>
          <w:rFonts w:ascii="Arial" w:eastAsia="Arial" w:hAnsi="Arial" w:cs="Arial"/>
          <w:color w:val="000000" w:themeColor="text1"/>
          <w:sz w:val="20"/>
          <w:szCs w:val="20"/>
          <w:lang w:val="en-US"/>
        </w:rPr>
        <w:t xml:space="preserve"> in the past year</w:t>
      </w:r>
      <w:r w:rsidR="4775B4E1" w:rsidRPr="52E3F6F4">
        <w:rPr>
          <w:rFonts w:ascii="Arial" w:eastAsia="Arial" w:hAnsi="Arial" w:cs="Arial"/>
          <w:color w:val="000000" w:themeColor="text1"/>
          <w:sz w:val="20"/>
          <w:szCs w:val="20"/>
          <w:lang w:val="en-US"/>
        </w:rPr>
        <w:t xml:space="preserve"> and more than 50% of the lineup being updated </w:t>
      </w:r>
      <w:r w:rsidR="6DE84DDE" w:rsidRPr="52E3F6F4">
        <w:rPr>
          <w:rFonts w:ascii="Arial" w:eastAsia="Arial" w:hAnsi="Arial" w:cs="Arial"/>
          <w:color w:val="000000" w:themeColor="text1"/>
          <w:sz w:val="20"/>
          <w:szCs w:val="20"/>
          <w:lang w:val="en-US"/>
        </w:rPr>
        <w:t>within the past two years,</w:t>
      </w:r>
      <w:r w:rsidR="76ADED61" w:rsidRPr="52E3F6F4">
        <w:rPr>
          <w:rFonts w:ascii="Arial" w:eastAsia="Arial" w:hAnsi="Arial" w:cs="Arial"/>
          <w:color w:val="000000" w:themeColor="text1"/>
          <w:sz w:val="20"/>
          <w:szCs w:val="20"/>
          <w:lang w:val="en-US"/>
        </w:rPr>
        <w:t xml:space="preserve"> including battery-electric </w:t>
      </w:r>
      <w:r w:rsidR="58943735" w:rsidRPr="52E3F6F4">
        <w:rPr>
          <w:rFonts w:ascii="Arial" w:eastAsia="Arial" w:hAnsi="Arial" w:cs="Arial"/>
          <w:color w:val="000000" w:themeColor="text1"/>
          <w:sz w:val="20"/>
          <w:szCs w:val="20"/>
          <w:lang w:val="en-US"/>
        </w:rPr>
        <w:t xml:space="preserve">compact </w:t>
      </w:r>
      <w:r w:rsidR="76ADED61" w:rsidRPr="52E3F6F4">
        <w:rPr>
          <w:rFonts w:ascii="Arial" w:eastAsia="Arial" w:hAnsi="Arial" w:cs="Arial"/>
          <w:color w:val="000000" w:themeColor="text1"/>
          <w:sz w:val="20"/>
          <w:szCs w:val="20"/>
          <w:lang w:val="en-US"/>
        </w:rPr>
        <w:t>excavators and wheel loaders.</w:t>
      </w:r>
    </w:p>
    <w:p w14:paraId="37AD217F" w14:textId="4DED4337" w:rsidR="2C092120" w:rsidRDefault="2C092120" w:rsidP="52E3F6F4">
      <w:pPr>
        <w:pBdr>
          <w:top w:val="nil"/>
          <w:left w:val="nil"/>
          <w:bottom w:val="nil"/>
          <w:right w:val="nil"/>
          <w:between w:val="nil"/>
        </w:pBdr>
      </w:pPr>
    </w:p>
    <w:p w14:paraId="0000002B" w14:textId="6DB792E5" w:rsidR="00C72247" w:rsidRDefault="00A66B3D" w:rsidP="2279EAD6">
      <w:pPr>
        <w:pBdr>
          <w:top w:val="nil"/>
          <w:left w:val="nil"/>
          <w:bottom w:val="nil"/>
          <w:right w:val="nil"/>
          <w:between w:val="nil"/>
        </w:pBdr>
        <w:rPr>
          <w:rFonts w:ascii="Arial" w:eastAsia="Arial" w:hAnsi="Arial" w:cs="Arial"/>
          <w:color w:val="000000"/>
          <w:sz w:val="20"/>
          <w:szCs w:val="20"/>
          <w:lang w:val="en-US"/>
        </w:rPr>
      </w:pPr>
      <w:r w:rsidRPr="2279EAD6">
        <w:rPr>
          <w:rFonts w:ascii="Arial" w:eastAsia="Arial" w:hAnsi="Arial" w:cs="Arial"/>
          <w:color w:val="000000" w:themeColor="text1"/>
          <w:sz w:val="20"/>
          <w:szCs w:val="20"/>
          <w:lang w:val="en-US"/>
        </w:rPr>
        <w:t xml:space="preserve">Learn more about the next-gen ECR90, EC65 and EW65 compact excavators at </w:t>
      </w:r>
      <w:hyperlink r:id="rId20" w:anchor="compact-excavators">
        <w:r w:rsidRPr="2279EAD6">
          <w:rPr>
            <w:rFonts w:ascii="Arial" w:eastAsia="Arial" w:hAnsi="Arial" w:cs="Arial"/>
            <w:color w:val="205968"/>
            <w:sz w:val="20"/>
            <w:szCs w:val="20"/>
            <w:u w:val="single"/>
            <w:lang w:val="en-US"/>
          </w:rPr>
          <w:t>volvoce.com/united-states/en-us/products/excavators/#compact-excavators</w:t>
        </w:r>
      </w:hyperlink>
      <w:r w:rsidRPr="2279EAD6">
        <w:rPr>
          <w:rFonts w:ascii="Arial" w:eastAsia="Arial" w:hAnsi="Arial" w:cs="Arial"/>
          <w:color w:val="000000" w:themeColor="text1"/>
          <w:sz w:val="20"/>
          <w:szCs w:val="20"/>
          <w:lang w:val="en-US"/>
        </w:rPr>
        <w:t xml:space="preserve">, and see </w:t>
      </w:r>
      <w:r w:rsidR="50BA1295" w:rsidRPr="2279EAD6">
        <w:rPr>
          <w:rFonts w:ascii="Arial" w:eastAsia="Arial" w:hAnsi="Arial" w:cs="Arial"/>
          <w:color w:val="000000" w:themeColor="text1"/>
          <w:sz w:val="20"/>
          <w:szCs w:val="20"/>
          <w:lang w:val="en-US"/>
        </w:rPr>
        <w:t>products from across the</w:t>
      </w:r>
      <w:r w:rsidRPr="2279EAD6">
        <w:rPr>
          <w:rFonts w:ascii="Arial" w:eastAsia="Arial" w:hAnsi="Arial" w:cs="Arial"/>
          <w:color w:val="000000" w:themeColor="text1"/>
          <w:sz w:val="20"/>
          <w:szCs w:val="20"/>
          <w:lang w:val="en-US"/>
        </w:rPr>
        <w:t xml:space="preserve"> Volvo CE</w:t>
      </w:r>
      <w:r w:rsidR="35BDE574" w:rsidRPr="2279EAD6">
        <w:rPr>
          <w:rFonts w:ascii="Arial" w:eastAsia="Arial" w:hAnsi="Arial" w:cs="Arial"/>
          <w:color w:val="000000" w:themeColor="text1"/>
          <w:sz w:val="20"/>
          <w:szCs w:val="20"/>
          <w:lang w:val="en-US"/>
        </w:rPr>
        <w:t xml:space="preserve"> lineup</w:t>
      </w:r>
      <w:r w:rsidRPr="2279EAD6">
        <w:rPr>
          <w:rFonts w:ascii="Arial" w:eastAsia="Arial" w:hAnsi="Arial" w:cs="Arial"/>
          <w:color w:val="000000" w:themeColor="text1"/>
          <w:sz w:val="20"/>
          <w:szCs w:val="20"/>
          <w:lang w:val="en-US"/>
        </w:rPr>
        <w:t xml:space="preserve"> in </w:t>
      </w:r>
      <w:hyperlink r:id="rId21">
        <w:r w:rsidRPr="2279EAD6">
          <w:rPr>
            <w:rFonts w:ascii="Arial" w:eastAsia="Arial" w:hAnsi="Arial" w:cs="Arial"/>
            <w:color w:val="205968"/>
            <w:sz w:val="20"/>
            <w:szCs w:val="20"/>
            <w:u w:val="single"/>
            <w:lang w:val="en-US"/>
          </w:rPr>
          <w:t>Booth F24029</w:t>
        </w:r>
      </w:hyperlink>
      <w:r w:rsidRPr="2279EAD6">
        <w:rPr>
          <w:rFonts w:ascii="Arial" w:eastAsia="Arial" w:hAnsi="Arial" w:cs="Arial"/>
          <w:color w:val="000000" w:themeColor="text1"/>
          <w:sz w:val="20"/>
          <w:szCs w:val="20"/>
          <w:lang w:val="en-US"/>
        </w:rPr>
        <w:t xml:space="preserve"> on the Festival Grounds at CONEXPO, March 3–7, 2026, in Las Vegas.</w:t>
      </w:r>
    </w:p>
    <w:p w14:paraId="0000002C" w14:textId="77777777" w:rsidR="00C72247" w:rsidRDefault="00C72247">
      <w:pPr>
        <w:pBdr>
          <w:top w:val="nil"/>
          <w:left w:val="nil"/>
          <w:bottom w:val="nil"/>
          <w:right w:val="nil"/>
          <w:between w:val="nil"/>
        </w:pBdr>
        <w:rPr>
          <w:rFonts w:ascii="Arial" w:eastAsia="Arial" w:hAnsi="Arial" w:cs="Arial"/>
          <w:b/>
          <w:bCs/>
          <w:color w:val="000000"/>
          <w:sz w:val="20"/>
          <w:szCs w:val="20"/>
        </w:rPr>
      </w:pPr>
    </w:p>
    <w:p w14:paraId="0000002D" w14:textId="77777777" w:rsidR="00C72247" w:rsidRDefault="00A66B3D">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Key specifications:</w:t>
      </w:r>
    </w:p>
    <w:tbl>
      <w:tblPr>
        <w:tblW w:w="897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3210"/>
        <w:gridCol w:w="2880"/>
        <w:gridCol w:w="2880"/>
      </w:tblGrid>
      <w:tr w:rsidR="00C72247" w14:paraId="134E5EAC" w14:textId="77777777" w:rsidTr="363C1FE2">
        <w:trPr>
          <w:trHeight w:val="410"/>
          <w:jc w:val="center"/>
        </w:trPr>
        <w:tc>
          <w:tcPr>
            <w:tcW w:w="3210" w:type="dxa"/>
            <w:shd w:val="clear" w:color="auto" w:fill="FFFFFF" w:themeFill="background1"/>
            <w:tcMar>
              <w:top w:w="0" w:type="dxa"/>
              <w:left w:w="70" w:type="dxa"/>
              <w:bottom w:w="0" w:type="dxa"/>
              <w:right w:w="70" w:type="dxa"/>
            </w:tcMar>
            <w:vAlign w:val="center"/>
          </w:tcPr>
          <w:p w14:paraId="0000002E" w14:textId="77777777" w:rsidR="00C72247" w:rsidRDefault="00A66B3D">
            <w:pPr>
              <w:rPr>
                <w:rFonts w:ascii="Arial" w:eastAsia="Arial" w:hAnsi="Arial" w:cs="Arial"/>
                <w:sz w:val="20"/>
                <w:szCs w:val="20"/>
              </w:rPr>
            </w:pPr>
            <w:r>
              <w:rPr>
                <w:rFonts w:ascii="Arial" w:eastAsia="Arial" w:hAnsi="Arial" w:cs="Arial"/>
                <w:color w:val="000000"/>
                <w:sz w:val="20"/>
                <w:szCs w:val="20"/>
              </w:rPr>
              <w:t> </w:t>
            </w:r>
          </w:p>
        </w:tc>
        <w:tc>
          <w:tcPr>
            <w:tcW w:w="2880" w:type="dxa"/>
            <w:shd w:val="clear" w:color="auto" w:fill="D9D9D9" w:themeFill="background1" w:themeFillShade="D9"/>
            <w:tcMar>
              <w:top w:w="0" w:type="dxa"/>
              <w:left w:w="70" w:type="dxa"/>
              <w:bottom w:w="0" w:type="dxa"/>
              <w:right w:w="70" w:type="dxa"/>
            </w:tcMar>
            <w:vAlign w:val="center"/>
          </w:tcPr>
          <w:p w14:paraId="0000002F" w14:textId="1A5A3E59" w:rsidR="00C72247" w:rsidRDefault="00A66B3D">
            <w:pPr>
              <w:rPr>
                <w:rFonts w:ascii="Arial" w:eastAsia="Arial" w:hAnsi="Arial" w:cs="Arial"/>
                <w:sz w:val="20"/>
                <w:szCs w:val="20"/>
              </w:rPr>
            </w:pPr>
            <w:r w:rsidRPr="363C1FE2">
              <w:rPr>
                <w:rFonts w:ascii="Arial" w:eastAsia="Arial" w:hAnsi="Arial" w:cs="Arial"/>
                <w:b/>
                <w:bCs/>
                <w:color w:val="000000" w:themeColor="text1"/>
                <w:sz w:val="20"/>
                <w:szCs w:val="20"/>
              </w:rPr>
              <w:t>Volvo ECR90</w:t>
            </w:r>
            <w:r>
              <w:br/>
            </w:r>
            <w:r w:rsidRPr="363C1FE2">
              <w:rPr>
                <w:rFonts w:ascii="Arial" w:eastAsia="Arial" w:hAnsi="Arial" w:cs="Arial"/>
                <w:b/>
                <w:bCs/>
                <w:color w:val="000000" w:themeColor="text1"/>
                <w:sz w:val="20"/>
                <w:szCs w:val="20"/>
              </w:rPr>
              <w:t>Compact Excavator</w:t>
            </w:r>
          </w:p>
        </w:tc>
        <w:tc>
          <w:tcPr>
            <w:tcW w:w="2880" w:type="dxa"/>
            <w:shd w:val="clear" w:color="auto" w:fill="D9D9D9" w:themeFill="background1" w:themeFillShade="D9"/>
            <w:tcMar>
              <w:top w:w="0" w:type="dxa"/>
              <w:left w:w="70" w:type="dxa"/>
              <w:bottom w:w="0" w:type="dxa"/>
              <w:right w:w="70" w:type="dxa"/>
            </w:tcMar>
            <w:vAlign w:val="center"/>
          </w:tcPr>
          <w:p w14:paraId="00000030" w14:textId="45A858E2" w:rsidR="00C72247" w:rsidRDefault="00A66B3D">
            <w:pPr>
              <w:rPr>
                <w:rFonts w:ascii="Arial" w:eastAsia="Arial" w:hAnsi="Arial" w:cs="Arial"/>
                <w:sz w:val="20"/>
                <w:szCs w:val="20"/>
              </w:rPr>
            </w:pPr>
            <w:r w:rsidRPr="363C1FE2">
              <w:rPr>
                <w:rFonts w:ascii="Arial" w:eastAsia="Arial" w:hAnsi="Arial" w:cs="Arial"/>
                <w:b/>
                <w:bCs/>
                <w:color w:val="000000" w:themeColor="text1"/>
                <w:sz w:val="20"/>
                <w:szCs w:val="20"/>
              </w:rPr>
              <w:t>Volvo EC65</w:t>
            </w:r>
            <w:r>
              <w:br/>
            </w:r>
            <w:r w:rsidRPr="363C1FE2">
              <w:rPr>
                <w:rFonts w:ascii="Arial" w:eastAsia="Arial" w:hAnsi="Arial" w:cs="Arial"/>
                <w:b/>
                <w:bCs/>
                <w:color w:val="000000" w:themeColor="text1"/>
                <w:sz w:val="20"/>
                <w:szCs w:val="20"/>
              </w:rPr>
              <w:t>Compact Excavator</w:t>
            </w:r>
          </w:p>
        </w:tc>
      </w:tr>
      <w:tr w:rsidR="24D0A1AE" w14:paraId="443703A1"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3065623B" w14:textId="6C784E14" w:rsidR="1156E87E" w:rsidRDefault="1156E87E" w:rsidP="24D0A1AE">
            <w:pPr>
              <w:rPr>
                <w:rFonts w:ascii="Arial" w:eastAsia="Arial" w:hAnsi="Arial" w:cs="Arial"/>
                <w:b/>
                <w:bCs/>
                <w:color w:val="000000" w:themeColor="text1"/>
                <w:sz w:val="20"/>
                <w:szCs w:val="20"/>
              </w:rPr>
            </w:pPr>
            <w:r w:rsidRPr="24D0A1AE">
              <w:rPr>
                <w:rFonts w:ascii="Arial" w:eastAsia="Arial" w:hAnsi="Arial" w:cs="Arial"/>
                <w:b/>
                <w:bCs/>
                <w:color w:val="000000" w:themeColor="text1"/>
                <w:sz w:val="20"/>
                <w:szCs w:val="20"/>
              </w:rPr>
              <w:t>Engine</w:t>
            </w:r>
          </w:p>
        </w:tc>
        <w:tc>
          <w:tcPr>
            <w:tcW w:w="2880" w:type="dxa"/>
            <w:tcMar>
              <w:top w:w="0" w:type="dxa"/>
              <w:left w:w="70" w:type="dxa"/>
              <w:bottom w:w="0" w:type="dxa"/>
              <w:right w:w="70" w:type="dxa"/>
            </w:tcMar>
            <w:vAlign w:val="center"/>
          </w:tcPr>
          <w:p w14:paraId="7C5238C0" w14:textId="24967E8C" w:rsidR="1156E87E" w:rsidRDefault="0B39304F" w:rsidP="363C1FE2">
            <w:pPr>
              <w:rPr>
                <w:rFonts w:ascii="Arial" w:eastAsia="Arial" w:hAnsi="Arial" w:cs="Arial"/>
                <w:color w:val="000000" w:themeColor="text1"/>
                <w:sz w:val="20"/>
                <w:szCs w:val="20"/>
              </w:rPr>
            </w:pPr>
            <w:r w:rsidRPr="363C1FE2">
              <w:rPr>
                <w:rFonts w:ascii="Arial" w:eastAsia="Arial" w:hAnsi="Arial" w:cs="Arial"/>
                <w:color w:val="000000" w:themeColor="text1"/>
                <w:sz w:val="20"/>
                <w:szCs w:val="20"/>
              </w:rPr>
              <w:t>D3.3H</w:t>
            </w:r>
          </w:p>
        </w:tc>
        <w:tc>
          <w:tcPr>
            <w:tcW w:w="2880" w:type="dxa"/>
            <w:tcMar>
              <w:top w:w="0" w:type="dxa"/>
              <w:left w:w="70" w:type="dxa"/>
              <w:bottom w:w="0" w:type="dxa"/>
              <w:right w:w="70" w:type="dxa"/>
            </w:tcMar>
            <w:vAlign w:val="center"/>
          </w:tcPr>
          <w:p w14:paraId="2EBCA78B" w14:textId="384BFE47" w:rsidR="1156E87E" w:rsidRDefault="0B39304F" w:rsidP="363C1FE2">
            <w:pPr>
              <w:rPr>
                <w:rFonts w:ascii="Arial" w:eastAsia="Arial" w:hAnsi="Arial" w:cs="Arial"/>
                <w:color w:val="000000" w:themeColor="text1"/>
                <w:sz w:val="20"/>
                <w:szCs w:val="20"/>
              </w:rPr>
            </w:pPr>
            <w:r w:rsidRPr="363C1FE2">
              <w:rPr>
                <w:rFonts w:ascii="Arial" w:eastAsia="Arial" w:hAnsi="Arial" w:cs="Arial"/>
                <w:color w:val="000000" w:themeColor="text1"/>
                <w:sz w:val="20"/>
                <w:szCs w:val="20"/>
              </w:rPr>
              <w:t>D2.6H</w:t>
            </w:r>
          </w:p>
        </w:tc>
      </w:tr>
      <w:tr w:rsidR="00C72247" w14:paraId="4092A08F"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00000031" w14:textId="77777777" w:rsidR="00C72247" w:rsidRDefault="00A66B3D">
            <w:pPr>
              <w:rPr>
                <w:rFonts w:ascii="Arial" w:eastAsia="Arial" w:hAnsi="Arial" w:cs="Arial"/>
                <w:sz w:val="20"/>
                <w:szCs w:val="20"/>
              </w:rPr>
            </w:pPr>
            <w:r>
              <w:rPr>
                <w:rFonts w:ascii="Arial" w:eastAsia="Arial" w:hAnsi="Arial" w:cs="Arial"/>
                <w:b/>
                <w:bCs/>
                <w:color w:val="000000"/>
                <w:sz w:val="20"/>
                <w:szCs w:val="20"/>
              </w:rPr>
              <w:t>Operating weight</w:t>
            </w:r>
          </w:p>
        </w:tc>
        <w:tc>
          <w:tcPr>
            <w:tcW w:w="2880" w:type="dxa"/>
            <w:tcMar>
              <w:top w:w="0" w:type="dxa"/>
              <w:left w:w="70" w:type="dxa"/>
              <w:bottom w:w="0" w:type="dxa"/>
              <w:right w:w="70" w:type="dxa"/>
            </w:tcMar>
            <w:vAlign w:val="center"/>
          </w:tcPr>
          <w:p w14:paraId="00000032" w14:textId="3813F31F" w:rsidR="00C72247" w:rsidRDefault="35A76B0F" w:rsidP="363C1FE2">
            <w:pPr>
              <w:rPr>
                <w:rFonts w:ascii="Arial" w:eastAsia="Arial" w:hAnsi="Arial" w:cs="Arial"/>
                <w:sz w:val="20"/>
                <w:szCs w:val="20"/>
              </w:rPr>
            </w:pPr>
            <w:r w:rsidRPr="363C1FE2">
              <w:rPr>
                <w:rFonts w:ascii="Arial" w:eastAsia="Arial" w:hAnsi="Arial" w:cs="Arial"/>
                <w:color w:val="000000" w:themeColor="text1"/>
                <w:sz w:val="20"/>
                <w:szCs w:val="20"/>
              </w:rPr>
              <w:t>19</w:t>
            </w:r>
            <w:r w:rsidR="677E8031" w:rsidRPr="363C1FE2">
              <w:rPr>
                <w:rFonts w:ascii="Arial" w:eastAsia="Arial" w:hAnsi="Arial" w:cs="Arial"/>
                <w:color w:val="000000" w:themeColor="text1"/>
                <w:sz w:val="20"/>
                <w:szCs w:val="20"/>
              </w:rPr>
              <w:t>,</w:t>
            </w:r>
            <w:r w:rsidRPr="363C1FE2">
              <w:rPr>
                <w:rFonts w:ascii="Arial" w:eastAsia="Arial" w:hAnsi="Arial" w:cs="Arial"/>
                <w:color w:val="000000" w:themeColor="text1"/>
                <w:sz w:val="20"/>
                <w:szCs w:val="20"/>
              </w:rPr>
              <w:t>340</w:t>
            </w:r>
            <w:r w:rsidR="6B12BB08" w:rsidRPr="363C1FE2">
              <w:rPr>
                <w:rFonts w:ascii="Arial" w:eastAsia="Arial" w:hAnsi="Arial" w:cs="Arial"/>
                <w:color w:val="000000" w:themeColor="text1"/>
                <w:sz w:val="19"/>
                <w:szCs w:val="19"/>
              </w:rPr>
              <w:t>–</w:t>
            </w:r>
            <w:r w:rsidRPr="363C1FE2">
              <w:rPr>
                <w:rFonts w:ascii="Arial" w:eastAsia="Arial" w:hAnsi="Arial" w:cs="Arial"/>
                <w:color w:val="000000" w:themeColor="text1"/>
                <w:sz w:val="20"/>
                <w:szCs w:val="20"/>
              </w:rPr>
              <w:t>23</w:t>
            </w:r>
            <w:r w:rsidR="2E83EC7C" w:rsidRPr="363C1FE2">
              <w:rPr>
                <w:rFonts w:ascii="Arial" w:eastAsia="Arial" w:hAnsi="Arial" w:cs="Arial"/>
                <w:color w:val="000000" w:themeColor="text1"/>
                <w:sz w:val="20"/>
                <w:szCs w:val="20"/>
              </w:rPr>
              <w:t>,</w:t>
            </w:r>
            <w:r w:rsidRPr="363C1FE2">
              <w:rPr>
                <w:rFonts w:ascii="Arial" w:eastAsia="Arial" w:hAnsi="Arial" w:cs="Arial"/>
                <w:color w:val="000000" w:themeColor="text1"/>
                <w:sz w:val="20"/>
                <w:szCs w:val="20"/>
              </w:rPr>
              <w:t>170</w:t>
            </w:r>
            <w:r w:rsidR="00A66B3D" w:rsidRPr="363C1FE2">
              <w:rPr>
                <w:rFonts w:ascii="Arial" w:eastAsia="Arial" w:hAnsi="Arial" w:cs="Arial"/>
                <w:color w:val="000000" w:themeColor="text1"/>
                <w:sz w:val="20"/>
                <w:szCs w:val="20"/>
              </w:rPr>
              <w:t xml:space="preserve"> lbs. /</w:t>
            </w:r>
            <w:r w:rsidR="17CA9F38">
              <w:br/>
            </w:r>
            <w:r w:rsidR="4EDBD52F" w:rsidRPr="363C1FE2">
              <w:rPr>
                <w:rFonts w:ascii="Arial" w:eastAsia="Arial" w:hAnsi="Arial" w:cs="Arial"/>
                <w:color w:val="000000" w:themeColor="text1"/>
                <w:sz w:val="20"/>
                <w:szCs w:val="20"/>
              </w:rPr>
              <w:t>8</w:t>
            </w:r>
            <w:r w:rsidR="3985A851" w:rsidRPr="363C1FE2">
              <w:rPr>
                <w:rFonts w:ascii="Arial" w:eastAsia="Arial" w:hAnsi="Arial" w:cs="Arial"/>
                <w:color w:val="000000" w:themeColor="text1"/>
                <w:sz w:val="20"/>
                <w:szCs w:val="20"/>
              </w:rPr>
              <w:t>,</w:t>
            </w:r>
            <w:r w:rsidR="4EDBD52F" w:rsidRPr="363C1FE2">
              <w:rPr>
                <w:rFonts w:ascii="Arial" w:eastAsia="Arial" w:hAnsi="Arial" w:cs="Arial"/>
                <w:color w:val="000000" w:themeColor="text1"/>
                <w:sz w:val="20"/>
                <w:szCs w:val="20"/>
              </w:rPr>
              <w:t>770</w:t>
            </w:r>
            <w:r w:rsidR="268B0CB0" w:rsidRPr="363C1FE2">
              <w:rPr>
                <w:rFonts w:ascii="Arial" w:eastAsia="Arial" w:hAnsi="Arial" w:cs="Arial"/>
                <w:color w:val="000000" w:themeColor="text1"/>
                <w:sz w:val="19"/>
                <w:szCs w:val="19"/>
              </w:rPr>
              <w:t>–</w:t>
            </w:r>
            <w:r w:rsidR="4EDBD52F" w:rsidRPr="363C1FE2">
              <w:rPr>
                <w:rFonts w:ascii="Arial" w:eastAsia="Arial" w:hAnsi="Arial" w:cs="Arial"/>
                <w:color w:val="000000" w:themeColor="text1"/>
                <w:sz w:val="20"/>
                <w:szCs w:val="20"/>
              </w:rPr>
              <w:t>10</w:t>
            </w:r>
            <w:r w:rsidR="352EC951" w:rsidRPr="363C1FE2">
              <w:rPr>
                <w:rFonts w:ascii="Arial" w:eastAsia="Arial" w:hAnsi="Arial" w:cs="Arial"/>
                <w:color w:val="000000" w:themeColor="text1"/>
                <w:sz w:val="20"/>
                <w:szCs w:val="20"/>
              </w:rPr>
              <w:t>,</w:t>
            </w:r>
            <w:r w:rsidR="4EDBD52F" w:rsidRPr="363C1FE2">
              <w:rPr>
                <w:rFonts w:ascii="Arial" w:eastAsia="Arial" w:hAnsi="Arial" w:cs="Arial"/>
                <w:color w:val="000000" w:themeColor="text1"/>
                <w:sz w:val="20"/>
                <w:szCs w:val="20"/>
              </w:rPr>
              <w:t>510</w:t>
            </w:r>
            <w:r w:rsidR="00A66B3D" w:rsidRPr="363C1FE2">
              <w:rPr>
                <w:rFonts w:ascii="Arial" w:eastAsia="Arial" w:hAnsi="Arial" w:cs="Arial"/>
                <w:color w:val="000000" w:themeColor="text1"/>
                <w:sz w:val="20"/>
                <w:szCs w:val="20"/>
              </w:rPr>
              <w:t xml:space="preserve"> kg</w:t>
            </w:r>
          </w:p>
        </w:tc>
        <w:tc>
          <w:tcPr>
            <w:tcW w:w="2880" w:type="dxa"/>
            <w:tcMar>
              <w:top w:w="0" w:type="dxa"/>
              <w:left w:w="70" w:type="dxa"/>
              <w:bottom w:w="0" w:type="dxa"/>
              <w:right w:w="70" w:type="dxa"/>
            </w:tcMar>
            <w:vAlign w:val="center"/>
          </w:tcPr>
          <w:p w14:paraId="00000033" w14:textId="5B631D61" w:rsidR="00C72247" w:rsidRDefault="542860D8" w:rsidP="363C1FE2">
            <w:pPr>
              <w:rPr>
                <w:rFonts w:ascii="Arial" w:eastAsia="Arial" w:hAnsi="Arial" w:cs="Arial"/>
                <w:sz w:val="20"/>
                <w:szCs w:val="20"/>
              </w:rPr>
            </w:pPr>
            <w:r w:rsidRPr="363C1FE2">
              <w:rPr>
                <w:rFonts w:ascii="Arial" w:eastAsia="Arial" w:hAnsi="Arial" w:cs="Arial"/>
                <w:color w:val="000000" w:themeColor="text1"/>
                <w:sz w:val="20"/>
                <w:szCs w:val="20"/>
              </w:rPr>
              <w:t>12</w:t>
            </w:r>
            <w:r w:rsidR="025C29A2" w:rsidRPr="363C1FE2">
              <w:rPr>
                <w:rFonts w:ascii="Arial" w:eastAsia="Arial" w:hAnsi="Arial" w:cs="Arial"/>
                <w:color w:val="000000" w:themeColor="text1"/>
                <w:sz w:val="20"/>
                <w:szCs w:val="20"/>
              </w:rPr>
              <w:t>,</w:t>
            </w:r>
            <w:r w:rsidRPr="363C1FE2">
              <w:rPr>
                <w:rFonts w:ascii="Arial" w:eastAsia="Arial" w:hAnsi="Arial" w:cs="Arial"/>
                <w:color w:val="000000" w:themeColor="text1"/>
                <w:sz w:val="20"/>
                <w:szCs w:val="20"/>
              </w:rPr>
              <w:t>680</w:t>
            </w:r>
            <w:r w:rsidR="021B36E2" w:rsidRPr="363C1FE2">
              <w:rPr>
                <w:rFonts w:ascii="Arial" w:eastAsia="Arial" w:hAnsi="Arial" w:cs="Arial"/>
                <w:color w:val="000000" w:themeColor="text1"/>
                <w:sz w:val="19"/>
                <w:szCs w:val="19"/>
              </w:rPr>
              <w:t>–</w:t>
            </w:r>
            <w:r w:rsidRPr="363C1FE2">
              <w:rPr>
                <w:rFonts w:ascii="Arial" w:eastAsia="Arial" w:hAnsi="Arial" w:cs="Arial"/>
                <w:color w:val="000000" w:themeColor="text1"/>
                <w:sz w:val="20"/>
                <w:szCs w:val="20"/>
              </w:rPr>
              <w:t>15</w:t>
            </w:r>
            <w:r w:rsidR="33481459" w:rsidRPr="363C1FE2">
              <w:rPr>
                <w:rFonts w:ascii="Arial" w:eastAsia="Arial" w:hAnsi="Arial" w:cs="Arial"/>
                <w:color w:val="000000" w:themeColor="text1"/>
                <w:sz w:val="20"/>
                <w:szCs w:val="20"/>
              </w:rPr>
              <w:t>,</w:t>
            </w:r>
            <w:r w:rsidRPr="363C1FE2">
              <w:rPr>
                <w:rFonts w:ascii="Arial" w:eastAsia="Arial" w:hAnsi="Arial" w:cs="Arial"/>
                <w:color w:val="000000" w:themeColor="text1"/>
                <w:sz w:val="20"/>
                <w:szCs w:val="20"/>
              </w:rPr>
              <w:t xml:space="preserve">020 </w:t>
            </w:r>
            <w:r w:rsidR="00A66B3D" w:rsidRPr="363C1FE2">
              <w:rPr>
                <w:rFonts w:ascii="Arial" w:eastAsia="Arial" w:hAnsi="Arial" w:cs="Arial"/>
                <w:color w:val="000000" w:themeColor="text1"/>
                <w:sz w:val="20"/>
                <w:szCs w:val="20"/>
              </w:rPr>
              <w:t>lbs. /</w:t>
            </w:r>
            <w:r w:rsidR="548732FB">
              <w:br/>
            </w:r>
            <w:r w:rsidR="7129026A" w:rsidRPr="363C1FE2">
              <w:rPr>
                <w:rFonts w:ascii="Arial" w:eastAsia="Arial" w:hAnsi="Arial" w:cs="Arial"/>
                <w:color w:val="000000" w:themeColor="text1"/>
                <w:sz w:val="20"/>
                <w:szCs w:val="20"/>
              </w:rPr>
              <w:t>5</w:t>
            </w:r>
            <w:r w:rsidR="7B6FCB52" w:rsidRPr="363C1FE2">
              <w:rPr>
                <w:rFonts w:ascii="Arial" w:eastAsia="Arial" w:hAnsi="Arial" w:cs="Arial"/>
                <w:color w:val="000000" w:themeColor="text1"/>
                <w:sz w:val="20"/>
                <w:szCs w:val="20"/>
              </w:rPr>
              <w:t>,</w:t>
            </w:r>
            <w:r w:rsidR="7129026A" w:rsidRPr="363C1FE2">
              <w:rPr>
                <w:rFonts w:ascii="Arial" w:eastAsia="Arial" w:hAnsi="Arial" w:cs="Arial"/>
                <w:color w:val="000000" w:themeColor="text1"/>
                <w:sz w:val="20"/>
                <w:szCs w:val="20"/>
              </w:rPr>
              <w:t>750</w:t>
            </w:r>
            <w:r w:rsidR="587D7CDA" w:rsidRPr="363C1FE2">
              <w:rPr>
                <w:rFonts w:ascii="Arial" w:eastAsia="Arial" w:hAnsi="Arial" w:cs="Arial"/>
                <w:color w:val="000000" w:themeColor="text1"/>
                <w:sz w:val="19"/>
                <w:szCs w:val="19"/>
              </w:rPr>
              <w:t>–</w:t>
            </w:r>
            <w:r w:rsidR="7129026A" w:rsidRPr="363C1FE2">
              <w:rPr>
                <w:rFonts w:ascii="Arial" w:eastAsia="Arial" w:hAnsi="Arial" w:cs="Arial"/>
                <w:color w:val="000000" w:themeColor="text1"/>
                <w:sz w:val="20"/>
                <w:szCs w:val="20"/>
              </w:rPr>
              <w:t>6</w:t>
            </w:r>
            <w:r w:rsidR="5085C392" w:rsidRPr="363C1FE2">
              <w:rPr>
                <w:rFonts w:ascii="Arial" w:eastAsia="Arial" w:hAnsi="Arial" w:cs="Arial"/>
                <w:color w:val="000000" w:themeColor="text1"/>
                <w:sz w:val="20"/>
                <w:szCs w:val="20"/>
              </w:rPr>
              <w:t>,</w:t>
            </w:r>
            <w:r w:rsidR="7129026A" w:rsidRPr="363C1FE2">
              <w:rPr>
                <w:rFonts w:ascii="Arial" w:eastAsia="Arial" w:hAnsi="Arial" w:cs="Arial"/>
                <w:color w:val="000000" w:themeColor="text1"/>
                <w:sz w:val="20"/>
                <w:szCs w:val="20"/>
              </w:rPr>
              <w:t xml:space="preserve">810 </w:t>
            </w:r>
            <w:r w:rsidR="00A66B3D" w:rsidRPr="363C1FE2">
              <w:rPr>
                <w:rFonts w:ascii="Arial" w:eastAsia="Arial" w:hAnsi="Arial" w:cs="Arial"/>
                <w:color w:val="000000" w:themeColor="text1"/>
                <w:sz w:val="20"/>
                <w:szCs w:val="20"/>
              </w:rPr>
              <w:t>kg</w:t>
            </w:r>
          </w:p>
        </w:tc>
      </w:tr>
      <w:tr w:rsidR="00C72247" w14:paraId="54267101"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00000034" w14:textId="77777777" w:rsidR="00C72247" w:rsidRDefault="00A66B3D">
            <w:pPr>
              <w:rPr>
                <w:rFonts w:ascii="Arial" w:eastAsia="Arial" w:hAnsi="Arial" w:cs="Arial"/>
                <w:sz w:val="20"/>
                <w:szCs w:val="20"/>
              </w:rPr>
            </w:pPr>
            <w:r>
              <w:rPr>
                <w:rFonts w:ascii="Arial" w:eastAsia="Arial" w:hAnsi="Arial" w:cs="Arial"/>
                <w:b/>
                <w:bCs/>
                <w:color w:val="000000"/>
                <w:sz w:val="20"/>
                <w:szCs w:val="20"/>
              </w:rPr>
              <w:t>Gross power</w:t>
            </w:r>
          </w:p>
        </w:tc>
        <w:tc>
          <w:tcPr>
            <w:tcW w:w="2880" w:type="dxa"/>
            <w:tcMar>
              <w:top w:w="0" w:type="dxa"/>
              <w:left w:w="70" w:type="dxa"/>
              <w:bottom w:w="0" w:type="dxa"/>
              <w:right w:w="70" w:type="dxa"/>
            </w:tcMar>
            <w:vAlign w:val="center"/>
          </w:tcPr>
          <w:p w14:paraId="00000035" w14:textId="66D57E59" w:rsidR="00C72247" w:rsidRDefault="1E5073DA" w:rsidP="363C1FE2">
            <w:pPr>
              <w:rPr>
                <w:rFonts w:ascii="Arial" w:eastAsia="Arial" w:hAnsi="Arial" w:cs="Arial"/>
                <w:color w:val="000000" w:themeColor="text1"/>
                <w:sz w:val="20"/>
                <w:szCs w:val="20"/>
              </w:rPr>
            </w:pPr>
            <w:r w:rsidRPr="363C1FE2">
              <w:rPr>
                <w:rFonts w:ascii="Arial" w:eastAsia="Arial" w:hAnsi="Arial" w:cs="Arial"/>
                <w:color w:val="000000" w:themeColor="text1"/>
                <w:sz w:val="20"/>
                <w:szCs w:val="20"/>
              </w:rPr>
              <w:t>73</w:t>
            </w:r>
            <w:r w:rsidR="00A66B3D" w:rsidRPr="363C1FE2">
              <w:rPr>
                <w:rFonts w:ascii="Arial" w:eastAsia="Arial" w:hAnsi="Arial" w:cs="Arial"/>
                <w:color w:val="000000" w:themeColor="text1"/>
                <w:sz w:val="20"/>
                <w:szCs w:val="20"/>
              </w:rPr>
              <w:t xml:space="preserve"> hp / </w:t>
            </w:r>
            <w:r w:rsidR="3DF999A3" w:rsidRPr="363C1FE2">
              <w:rPr>
                <w:rFonts w:ascii="Arial" w:eastAsia="Arial" w:hAnsi="Arial" w:cs="Arial"/>
                <w:color w:val="000000" w:themeColor="text1"/>
                <w:sz w:val="20"/>
                <w:szCs w:val="20"/>
              </w:rPr>
              <w:t>54</w:t>
            </w:r>
            <w:r w:rsidR="00A66B3D" w:rsidRPr="363C1FE2">
              <w:rPr>
                <w:rFonts w:ascii="Arial" w:eastAsia="Arial" w:hAnsi="Arial" w:cs="Arial"/>
                <w:color w:val="000000" w:themeColor="text1"/>
                <w:sz w:val="20"/>
                <w:szCs w:val="20"/>
              </w:rPr>
              <w:t xml:space="preserve"> kW</w:t>
            </w:r>
          </w:p>
        </w:tc>
        <w:tc>
          <w:tcPr>
            <w:tcW w:w="2880" w:type="dxa"/>
            <w:tcMar>
              <w:top w:w="0" w:type="dxa"/>
              <w:left w:w="70" w:type="dxa"/>
              <w:bottom w:w="0" w:type="dxa"/>
              <w:right w:w="70" w:type="dxa"/>
            </w:tcMar>
            <w:vAlign w:val="center"/>
          </w:tcPr>
          <w:p w14:paraId="00000036" w14:textId="15BEA52B" w:rsidR="00C72247" w:rsidRDefault="43A60CB7" w:rsidP="363C1FE2">
            <w:pPr>
              <w:rPr>
                <w:rFonts w:ascii="Arial" w:eastAsia="Arial" w:hAnsi="Arial" w:cs="Arial"/>
                <w:color w:val="000000" w:themeColor="text1"/>
                <w:sz w:val="20"/>
                <w:szCs w:val="20"/>
                <w:lang w:val="en-US"/>
              </w:rPr>
            </w:pPr>
            <w:r w:rsidRPr="363C1FE2">
              <w:rPr>
                <w:rFonts w:ascii="Arial" w:eastAsia="Arial" w:hAnsi="Arial" w:cs="Arial"/>
                <w:color w:val="000000" w:themeColor="text1"/>
                <w:sz w:val="20"/>
                <w:szCs w:val="20"/>
                <w:lang w:val="en-US"/>
              </w:rPr>
              <w:t>62</w:t>
            </w:r>
            <w:r w:rsidR="00A66B3D" w:rsidRPr="363C1FE2">
              <w:rPr>
                <w:rFonts w:ascii="Arial" w:eastAsia="Arial" w:hAnsi="Arial" w:cs="Arial"/>
                <w:color w:val="000000" w:themeColor="text1"/>
                <w:sz w:val="20"/>
                <w:szCs w:val="20"/>
                <w:lang w:val="en-US"/>
              </w:rPr>
              <w:t xml:space="preserve"> hp / </w:t>
            </w:r>
            <w:r w:rsidR="23BB1736" w:rsidRPr="363C1FE2">
              <w:rPr>
                <w:rFonts w:ascii="Arial" w:eastAsia="Arial" w:hAnsi="Arial" w:cs="Arial"/>
                <w:color w:val="000000" w:themeColor="text1"/>
                <w:sz w:val="20"/>
                <w:szCs w:val="20"/>
                <w:lang w:val="en-US"/>
              </w:rPr>
              <w:t>46</w:t>
            </w:r>
            <w:r w:rsidR="00A66B3D" w:rsidRPr="363C1FE2">
              <w:rPr>
                <w:rFonts w:ascii="Arial" w:eastAsia="Arial" w:hAnsi="Arial" w:cs="Arial"/>
                <w:color w:val="000000" w:themeColor="text1"/>
                <w:sz w:val="20"/>
                <w:szCs w:val="20"/>
                <w:lang w:val="en-US"/>
              </w:rPr>
              <w:t xml:space="preserve"> kW</w:t>
            </w:r>
          </w:p>
        </w:tc>
      </w:tr>
      <w:tr w:rsidR="00C72247" w14:paraId="61CA1225"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00000037" w14:textId="77777777" w:rsidR="00C72247" w:rsidRDefault="00A66B3D">
            <w:pPr>
              <w:rPr>
                <w:rFonts w:ascii="Arial" w:eastAsia="Arial" w:hAnsi="Arial" w:cs="Arial"/>
                <w:sz w:val="20"/>
                <w:szCs w:val="20"/>
              </w:rPr>
            </w:pPr>
            <w:r>
              <w:rPr>
                <w:rFonts w:ascii="Arial" w:eastAsia="Arial" w:hAnsi="Arial" w:cs="Arial"/>
                <w:b/>
                <w:bCs/>
                <w:sz w:val="20"/>
                <w:szCs w:val="20"/>
              </w:rPr>
              <w:t>Net power</w:t>
            </w:r>
          </w:p>
        </w:tc>
        <w:tc>
          <w:tcPr>
            <w:tcW w:w="2880" w:type="dxa"/>
            <w:tcMar>
              <w:top w:w="0" w:type="dxa"/>
              <w:left w:w="70" w:type="dxa"/>
              <w:bottom w:w="0" w:type="dxa"/>
              <w:right w:w="70" w:type="dxa"/>
            </w:tcMar>
            <w:vAlign w:val="center"/>
          </w:tcPr>
          <w:p w14:paraId="00000038" w14:textId="156A1940" w:rsidR="00C72247" w:rsidRDefault="61BFAE81" w:rsidP="363C1FE2">
            <w:pPr>
              <w:rPr>
                <w:rFonts w:ascii="Arial" w:eastAsia="Arial" w:hAnsi="Arial" w:cs="Arial"/>
                <w:sz w:val="20"/>
                <w:szCs w:val="20"/>
              </w:rPr>
            </w:pPr>
            <w:r w:rsidRPr="363C1FE2">
              <w:rPr>
                <w:rFonts w:ascii="Arial" w:eastAsia="Arial" w:hAnsi="Arial" w:cs="Arial"/>
                <w:sz w:val="20"/>
                <w:szCs w:val="20"/>
              </w:rPr>
              <w:t>60</w:t>
            </w:r>
            <w:r w:rsidR="00A66B3D" w:rsidRPr="363C1FE2">
              <w:rPr>
                <w:rFonts w:ascii="Arial" w:eastAsia="Arial" w:hAnsi="Arial" w:cs="Arial"/>
                <w:sz w:val="20"/>
                <w:szCs w:val="20"/>
              </w:rPr>
              <w:t xml:space="preserve"> hp / </w:t>
            </w:r>
            <w:r w:rsidR="29CD3C0F" w:rsidRPr="363C1FE2">
              <w:rPr>
                <w:rFonts w:ascii="Arial" w:eastAsia="Arial" w:hAnsi="Arial" w:cs="Arial"/>
                <w:sz w:val="20"/>
                <w:szCs w:val="20"/>
              </w:rPr>
              <w:t>45</w:t>
            </w:r>
            <w:r w:rsidR="00A66B3D" w:rsidRPr="363C1FE2">
              <w:rPr>
                <w:rFonts w:ascii="Arial" w:eastAsia="Arial" w:hAnsi="Arial" w:cs="Arial"/>
                <w:sz w:val="20"/>
                <w:szCs w:val="20"/>
              </w:rPr>
              <w:t xml:space="preserve"> kW</w:t>
            </w:r>
          </w:p>
        </w:tc>
        <w:tc>
          <w:tcPr>
            <w:tcW w:w="2880" w:type="dxa"/>
            <w:tcMar>
              <w:top w:w="0" w:type="dxa"/>
              <w:left w:w="70" w:type="dxa"/>
              <w:bottom w:w="0" w:type="dxa"/>
              <w:right w:w="70" w:type="dxa"/>
            </w:tcMar>
            <w:vAlign w:val="center"/>
          </w:tcPr>
          <w:p w14:paraId="00000039" w14:textId="61C8A608" w:rsidR="00C72247" w:rsidRDefault="2B853838" w:rsidP="363C1FE2">
            <w:pPr>
              <w:rPr>
                <w:rFonts w:ascii="Arial" w:eastAsia="Arial" w:hAnsi="Arial" w:cs="Arial"/>
                <w:sz w:val="20"/>
                <w:szCs w:val="20"/>
              </w:rPr>
            </w:pPr>
            <w:r w:rsidRPr="363C1FE2">
              <w:rPr>
                <w:rFonts w:ascii="Arial" w:eastAsia="Arial" w:hAnsi="Arial" w:cs="Arial"/>
                <w:sz w:val="20"/>
                <w:szCs w:val="20"/>
              </w:rPr>
              <w:t>72</w:t>
            </w:r>
            <w:r w:rsidR="00A66B3D" w:rsidRPr="363C1FE2">
              <w:rPr>
                <w:rFonts w:ascii="Arial" w:eastAsia="Arial" w:hAnsi="Arial" w:cs="Arial"/>
                <w:sz w:val="20"/>
                <w:szCs w:val="20"/>
              </w:rPr>
              <w:t xml:space="preserve"> hp / </w:t>
            </w:r>
            <w:r w:rsidR="169BA3D7" w:rsidRPr="363C1FE2">
              <w:rPr>
                <w:rFonts w:ascii="Arial" w:eastAsia="Arial" w:hAnsi="Arial" w:cs="Arial"/>
                <w:sz w:val="20"/>
                <w:szCs w:val="20"/>
              </w:rPr>
              <w:t>53</w:t>
            </w:r>
            <w:r w:rsidR="00A66B3D" w:rsidRPr="363C1FE2">
              <w:rPr>
                <w:rFonts w:ascii="Arial" w:eastAsia="Arial" w:hAnsi="Arial" w:cs="Arial"/>
                <w:sz w:val="20"/>
                <w:szCs w:val="20"/>
              </w:rPr>
              <w:t xml:space="preserve"> kW</w:t>
            </w:r>
          </w:p>
        </w:tc>
      </w:tr>
      <w:tr w:rsidR="00C72247" w14:paraId="20270D07"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0000003A" w14:textId="77777777" w:rsidR="00C72247" w:rsidRDefault="00A66B3D">
            <w:pPr>
              <w:rPr>
                <w:rFonts w:ascii="Arial" w:eastAsia="Arial" w:hAnsi="Arial" w:cs="Arial"/>
                <w:sz w:val="20"/>
                <w:szCs w:val="20"/>
              </w:rPr>
            </w:pPr>
            <w:r>
              <w:rPr>
                <w:rFonts w:ascii="Arial" w:eastAsia="Arial" w:hAnsi="Arial" w:cs="Arial"/>
                <w:b/>
                <w:bCs/>
                <w:color w:val="000000"/>
                <w:sz w:val="20"/>
                <w:szCs w:val="20"/>
              </w:rPr>
              <w:t>. . . at engine speed</w:t>
            </w:r>
          </w:p>
        </w:tc>
        <w:tc>
          <w:tcPr>
            <w:tcW w:w="2880" w:type="dxa"/>
            <w:tcMar>
              <w:top w:w="0" w:type="dxa"/>
              <w:left w:w="70" w:type="dxa"/>
              <w:bottom w:w="0" w:type="dxa"/>
              <w:right w:w="70" w:type="dxa"/>
            </w:tcMar>
            <w:vAlign w:val="center"/>
          </w:tcPr>
          <w:p w14:paraId="0000003B" w14:textId="519469BA" w:rsidR="00C72247" w:rsidRDefault="1C873199" w:rsidP="363C1FE2">
            <w:pPr>
              <w:rPr>
                <w:rFonts w:ascii="Arial" w:eastAsia="Arial" w:hAnsi="Arial" w:cs="Arial"/>
                <w:sz w:val="20"/>
                <w:szCs w:val="20"/>
              </w:rPr>
            </w:pPr>
            <w:r w:rsidRPr="363C1FE2">
              <w:rPr>
                <w:rFonts w:ascii="Arial" w:eastAsia="Arial" w:hAnsi="Arial" w:cs="Arial"/>
                <w:color w:val="000000" w:themeColor="text1"/>
                <w:sz w:val="20"/>
                <w:szCs w:val="20"/>
              </w:rPr>
              <w:t>1</w:t>
            </w:r>
            <w:r w:rsidR="7C8C9C73" w:rsidRPr="363C1FE2">
              <w:rPr>
                <w:rFonts w:ascii="Arial" w:eastAsia="Arial" w:hAnsi="Arial" w:cs="Arial"/>
                <w:color w:val="000000" w:themeColor="text1"/>
                <w:sz w:val="20"/>
                <w:szCs w:val="20"/>
              </w:rPr>
              <w:t>,</w:t>
            </w:r>
            <w:r w:rsidRPr="363C1FE2">
              <w:rPr>
                <w:rFonts w:ascii="Arial" w:eastAsia="Arial" w:hAnsi="Arial" w:cs="Arial"/>
                <w:color w:val="000000" w:themeColor="text1"/>
                <w:sz w:val="20"/>
                <w:szCs w:val="20"/>
              </w:rPr>
              <w:t>400</w:t>
            </w:r>
            <w:r w:rsidR="00A66B3D" w:rsidRPr="363C1FE2">
              <w:rPr>
                <w:rFonts w:ascii="Arial" w:eastAsia="Arial" w:hAnsi="Arial" w:cs="Arial"/>
                <w:color w:val="000000" w:themeColor="text1"/>
                <w:sz w:val="20"/>
                <w:szCs w:val="20"/>
              </w:rPr>
              <w:t xml:space="preserve"> rpm</w:t>
            </w:r>
          </w:p>
        </w:tc>
        <w:tc>
          <w:tcPr>
            <w:tcW w:w="2880" w:type="dxa"/>
            <w:tcMar>
              <w:top w:w="0" w:type="dxa"/>
              <w:left w:w="70" w:type="dxa"/>
              <w:bottom w:w="0" w:type="dxa"/>
              <w:right w:w="70" w:type="dxa"/>
            </w:tcMar>
            <w:vAlign w:val="center"/>
          </w:tcPr>
          <w:p w14:paraId="0000003C" w14:textId="321BCE87" w:rsidR="00C72247" w:rsidRDefault="2F18AF04" w:rsidP="363C1FE2">
            <w:pPr>
              <w:rPr>
                <w:rFonts w:ascii="Arial" w:eastAsia="Arial" w:hAnsi="Arial" w:cs="Arial"/>
                <w:sz w:val="20"/>
                <w:szCs w:val="20"/>
              </w:rPr>
            </w:pPr>
            <w:r w:rsidRPr="363C1FE2">
              <w:rPr>
                <w:rFonts w:ascii="Arial" w:eastAsia="Arial" w:hAnsi="Arial" w:cs="Arial"/>
                <w:color w:val="000000" w:themeColor="text1"/>
                <w:sz w:val="20"/>
                <w:szCs w:val="20"/>
              </w:rPr>
              <w:t>2</w:t>
            </w:r>
            <w:r w:rsidR="2B11F1CB" w:rsidRPr="363C1FE2">
              <w:rPr>
                <w:rFonts w:ascii="Arial" w:eastAsia="Arial" w:hAnsi="Arial" w:cs="Arial"/>
                <w:color w:val="000000" w:themeColor="text1"/>
                <w:sz w:val="20"/>
                <w:szCs w:val="20"/>
              </w:rPr>
              <w:t>,</w:t>
            </w:r>
            <w:r w:rsidRPr="363C1FE2">
              <w:rPr>
                <w:rFonts w:ascii="Arial" w:eastAsia="Arial" w:hAnsi="Arial" w:cs="Arial"/>
                <w:color w:val="000000" w:themeColor="text1"/>
                <w:sz w:val="20"/>
                <w:szCs w:val="20"/>
              </w:rPr>
              <w:t>200</w:t>
            </w:r>
            <w:r w:rsidR="00A66B3D" w:rsidRPr="363C1FE2">
              <w:rPr>
                <w:rFonts w:ascii="Arial" w:eastAsia="Arial" w:hAnsi="Arial" w:cs="Arial"/>
                <w:color w:val="000000" w:themeColor="text1"/>
                <w:sz w:val="20"/>
                <w:szCs w:val="20"/>
              </w:rPr>
              <w:t xml:space="preserve"> rpm</w:t>
            </w:r>
          </w:p>
        </w:tc>
      </w:tr>
      <w:tr w:rsidR="00C72247" w14:paraId="152B9B7D"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0000003D" w14:textId="77777777" w:rsidR="00C72247" w:rsidRDefault="00A66B3D">
            <w:pPr>
              <w:rPr>
                <w:rFonts w:ascii="Arial" w:eastAsia="Arial" w:hAnsi="Arial" w:cs="Arial"/>
                <w:sz w:val="20"/>
                <w:szCs w:val="20"/>
              </w:rPr>
            </w:pPr>
            <w:r>
              <w:rPr>
                <w:rFonts w:ascii="Arial" w:eastAsia="Arial" w:hAnsi="Arial" w:cs="Arial"/>
                <w:b/>
                <w:bCs/>
                <w:color w:val="000000"/>
                <w:sz w:val="20"/>
                <w:szCs w:val="20"/>
              </w:rPr>
              <w:t>Bucket capacity</w:t>
            </w:r>
          </w:p>
        </w:tc>
        <w:tc>
          <w:tcPr>
            <w:tcW w:w="2880" w:type="dxa"/>
            <w:tcMar>
              <w:top w:w="0" w:type="dxa"/>
              <w:left w:w="70" w:type="dxa"/>
              <w:bottom w:w="0" w:type="dxa"/>
              <w:right w:w="70" w:type="dxa"/>
            </w:tcMar>
            <w:vAlign w:val="center"/>
          </w:tcPr>
          <w:p w14:paraId="0000003E" w14:textId="5B5C2B69" w:rsidR="00C72247" w:rsidRDefault="780465C8" w:rsidP="363C1FE2">
            <w:pPr>
              <w:rPr>
                <w:rFonts w:ascii="Arial" w:eastAsia="Arial" w:hAnsi="Arial" w:cs="Arial"/>
                <w:sz w:val="20"/>
                <w:szCs w:val="20"/>
                <w:lang w:val="en-US"/>
              </w:rPr>
            </w:pPr>
            <w:r w:rsidRPr="363C1FE2">
              <w:rPr>
                <w:rFonts w:ascii="Arial" w:eastAsia="Arial" w:hAnsi="Arial" w:cs="Arial"/>
                <w:color w:val="000000" w:themeColor="text1"/>
                <w:sz w:val="20"/>
                <w:szCs w:val="20"/>
                <w:lang w:val="en-US"/>
              </w:rPr>
              <w:t>0</w:t>
            </w:r>
            <w:r w:rsidR="0019F9B6" w:rsidRPr="363C1FE2">
              <w:rPr>
                <w:rFonts w:ascii="Arial" w:eastAsia="Arial" w:hAnsi="Arial" w:cs="Arial"/>
                <w:color w:val="000000" w:themeColor="text1"/>
                <w:sz w:val="20"/>
                <w:szCs w:val="20"/>
                <w:lang w:val="en-US"/>
              </w:rPr>
              <w:t>.</w:t>
            </w:r>
            <w:r w:rsidRPr="363C1FE2">
              <w:rPr>
                <w:rFonts w:ascii="Arial" w:eastAsia="Arial" w:hAnsi="Arial" w:cs="Arial"/>
                <w:color w:val="000000" w:themeColor="text1"/>
                <w:sz w:val="20"/>
                <w:szCs w:val="20"/>
                <w:lang w:val="en-US"/>
              </w:rPr>
              <w:t>1</w:t>
            </w:r>
            <w:r w:rsidR="2B4D9BE5" w:rsidRPr="363C1FE2">
              <w:rPr>
                <w:rFonts w:ascii="Arial" w:eastAsia="Arial" w:hAnsi="Arial" w:cs="Arial"/>
                <w:color w:val="000000" w:themeColor="text1"/>
                <w:sz w:val="19"/>
                <w:szCs w:val="19"/>
              </w:rPr>
              <w:t>–</w:t>
            </w:r>
            <w:r w:rsidRPr="363C1FE2">
              <w:rPr>
                <w:rFonts w:ascii="Arial" w:eastAsia="Arial" w:hAnsi="Arial" w:cs="Arial"/>
                <w:color w:val="000000" w:themeColor="text1"/>
                <w:sz w:val="20"/>
                <w:szCs w:val="20"/>
                <w:lang w:val="en-US"/>
              </w:rPr>
              <w:t>0</w:t>
            </w:r>
            <w:r w:rsidR="77F0974F" w:rsidRPr="363C1FE2">
              <w:rPr>
                <w:rFonts w:ascii="Arial" w:eastAsia="Arial" w:hAnsi="Arial" w:cs="Arial"/>
                <w:color w:val="000000" w:themeColor="text1"/>
                <w:sz w:val="20"/>
                <w:szCs w:val="20"/>
                <w:lang w:val="en-US"/>
              </w:rPr>
              <w:t>.</w:t>
            </w:r>
            <w:r w:rsidRPr="363C1FE2">
              <w:rPr>
                <w:rFonts w:ascii="Arial" w:eastAsia="Arial" w:hAnsi="Arial" w:cs="Arial"/>
                <w:color w:val="000000" w:themeColor="text1"/>
                <w:sz w:val="20"/>
                <w:szCs w:val="20"/>
                <w:lang w:val="en-US"/>
              </w:rPr>
              <w:t xml:space="preserve">4 </w:t>
            </w:r>
            <w:r w:rsidR="00A66B3D" w:rsidRPr="363C1FE2">
              <w:rPr>
                <w:rFonts w:ascii="Arial" w:eastAsia="Arial" w:hAnsi="Arial" w:cs="Arial"/>
                <w:color w:val="000000" w:themeColor="text1"/>
                <w:sz w:val="20"/>
                <w:szCs w:val="20"/>
                <w:lang w:val="en-US"/>
              </w:rPr>
              <w:t>yd</w:t>
            </w:r>
            <w:r w:rsidR="00A66B3D" w:rsidRPr="363C1FE2">
              <w:rPr>
                <w:rFonts w:ascii="Arial" w:eastAsia="Arial" w:hAnsi="Arial" w:cs="Arial"/>
                <w:color w:val="000000" w:themeColor="text1"/>
                <w:sz w:val="20"/>
                <w:szCs w:val="20"/>
                <w:vertAlign w:val="superscript"/>
                <w:lang w:val="en-US"/>
              </w:rPr>
              <w:t>3</w:t>
            </w:r>
            <w:r w:rsidR="00A66B3D" w:rsidRPr="363C1FE2">
              <w:rPr>
                <w:rFonts w:ascii="Arial" w:eastAsia="Arial" w:hAnsi="Arial" w:cs="Arial"/>
                <w:color w:val="000000" w:themeColor="text1"/>
                <w:sz w:val="20"/>
                <w:szCs w:val="20"/>
                <w:lang w:val="en-US"/>
              </w:rPr>
              <w:t xml:space="preserve"> / </w:t>
            </w:r>
            <w:r w:rsidR="1A26DC2C" w:rsidRPr="363C1FE2">
              <w:rPr>
                <w:rFonts w:ascii="Arial" w:eastAsia="Arial" w:hAnsi="Arial" w:cs="Arial"/>
                <w:color w:val="000000" w:themeColor="text1"/>
                <w:sz w:val="20"/>
                <w:szCs w:val="20"/>
                <w:lang w:val="en-US"/>
              </w:rPr>
              <w:t>0</w:t>
            </w:r>
            <w:r w:rsidR="181C7997" w:rsidRPr="363C1FE2">
              <w:rPr>
                <w:rFonts w:ascii="Arial" w:eastAsia="Arial" w:hAnsi="Arial" w:cs="Arial"/>
                <w:color w:val="000000" w:themeColor="text1"/>
                <w:sz w:val="20"/>
                <w:szCs w:val="20"/>
                <w:lang w:val="en-US"/>
              </w:rPr>
              <w:t>.</w:t>
            </w:r>
            <w:r w:rsidR="1A26DC2C" w:rsidRPr="363C1FE2">
              <w:rPr>
                <w:rFonts w:ascii="Arial" w:eastAsia="Arial" w:hAnsi="Arial" w:cs="Arial"/>
                <w:color w:val="000000" w:themeColor="text1"/>
                <w:sz w:val="20"/>
                <w:szCs w:val="20"/>
                <w:lang w:val="en-US"/>
              </w:rPr>
              <w:t>08</w:t>
            </w:r>
            <w:r w:rsidR="4BB21CAA" w:rsidRPr="363C1FE2">
              <w:rPr>
                <w:rFonts w:ascii="Arial" w:eastAsia="Arial" w:hAnsi="Arial" w:cs="Arial"/>
                <w:color w:val="000000" w:themeColor="text1"/>
                <w:sz w:val="19"/>
                <w:szCs w:val="19"/>
              </w:rPr>
              <w:t>–</w:t>
            </w:r>
            <w:r w:rsidR="1A26DC2C" w:rsidRPr="363C1FE2">
              <w:rPr>
                <w:rFonts w:ascii="Arial" w:eastAsia="Arial" w:hAnsi="Arial" w:cs="Arial"/>
                <w:color w:val="000000" w:themeColor="text1"/>
                <w:sz w:val="20"/>
                <w:szCs w:val="20"/>
                <w:lang w:val="en-US"/>
              </w:rPr>
              <w:t>0</w:t>
            </w:r>
            <w:r w:rsidR="3E5222BB" w:rsidRPr="363C1FE2">
              <w:rPr>
                <w:rFonts w:ascii="Arial" w:eastAsia="Arial" w:hAnsi="Arial" w:cs="Arial"/>
                <w:color w:val="000000" w:themeColor="text1"/>
                <w:sz w:val="20"/>
                <w:szCs w:val="20"/>
                <w:lang w:val="en-US"/>
              </w:rPr>
              <w:t>.</w:t>
            </w:r>
            <w:r w:rsidR="1A26DC2C" w:rsidRPr="363C1FE2">
              <w:rPr>
                <w:rFonts w:ascii="Arial" w:eastAsia="Arial" w:hAnsi="Arial" w:cs="Arial"/>
                <w:color w:val="000000" w:themeColor="text1"/>
                <w:sz w:val="20"/>
                <w:szCs w:val="20"/>
                <w:lang w:val="en-US"/>
              </w:rPr>
              <w:t>33</w:t>
            </w:r>
            <w:r w:rsidR="00A66B3D" w:rsidRPr="363C1FE2">
              <w:rPr>
                <w:rFonts w:ascii="Arial" w:eastAsia="Arial" w:hAnsi="Arial" w:cs="Arial"/>
                <w:color w:val="000000" w:themeColor="text1"/>
                <w:sz w:val="20"/>
                <w:szCs w:val="20"/>
                <w:lang w:val="en-US"/>
              </w:rPr>
              <w:t xml:space="preserve"> m</w:t>
            </w:r>
            <w:r w:rsidR="00A66B3D" w:rsidRPr="363C1FE2">
              <w:rPr>
                <w:rFonts w:ascii="Arial" w:eastAsia="Arial" w:hAnsi="Arial" w:cs="Arial"/>
                <w:color w:val="000000" w:themeColor="text1"/>
                <w:sz w:val="20"/>
                <w:szCs w:val="20"/>
                <w:vertAlign w:val="superscript"/>
                <w:lang w:val="en-US"/>
              </w:rPr>
              <w:t>2</w:t>
            </w:r>
          </w:p>
        </w:tc>
        <w:tc>
          <w:tcPr>
            <w:tcW w:w="2880" w:type="dxa"/>
            <w:tcMar>
              <w:top w:w="0" w:type="dxa"/>
              <w:left w:w="70" w:type="dxa"/>
              <w:bottom w:w="0" w:type="dxa"/>
              <w:right w:w="70" w:type="dxa"/>
            </w:tcMar>
            <w:vAlign w:val="center"/>
          </w:tcPr>
          <w:p w14:paraId="0000003F" w14:textId="27F39D3E" w:rsidR="00C72247" w:rsidRDefault="544D5918" w:rsidP="363C1FE2">
            <w:pPr>
              <w:rPr>
                <w:rFonts w:ascii="Arial" w:eastAsia="Arial" w:hAnsi="Arial" w:cs="Arial"/>
                <w:sz w:val="20"/>
                <w:szCs w:val="20"/>
                <w:lang w:val="en-US"/>
              </w:rPr>
            </w:pPr>
            <w:r w:rsidRPr="363C1FE2">
              <w:rPr>
                <w:rFonts w:ascii="Arial" w:eastAsia="Arial" w:hAnsi="Arial" w:cs="Arial"/>
                <w:color w:val="000000" w:themeColor="text1"/>
                <w:sz w:val="20"/>
                <w:szCs w:val="20"/>
                <w:lang w:val="en-US"/>
              </w:rPr>
              <w:t>0</w:t>
            </w:r>
            <w:r w:rsidR="7A773342" w:rsidRPr="363C1FE2">
              <w:rPr>
                <w:rFonts w:ascii="Arial" w:eastAsia="Arial" w:hAnsi="Arial" w:cs="Arial"/>
                <w:color w:val="000000" w:themeColor="text1"/>
                <w:sz w:val="20"/>
                <w:szCs w:val="20"/>
                <w:lang w:val="en-US"/>
              </w:rPr>
              <w:t>.</w:t>
            </w:r>
            <w:r w:rsidRPr="363C1FE2">
              <w:rPr>
                <w:rFonts w:ascii="Arial" w:eastAsia="Arial" w:hAnsi="Arial" w:cs="Arial"/>
                <w:color w:val="000000" w:themeColor="text1"/>
                <w:sz w:val="20"/>
                <w:szCs w:val="20"/>
                <w:lang w:val="en-US"/>
              </w:rPr>
              <w:t>09</w:t>
            </w:r>
            <w:r w:rsidR="1037E526" w:rsidRPr="363C1FE2">
              <w:rPr>
                <w:rFonts w:ascii="Arial" w:eastAsia="Arial" w:hAnsi="Arial" w:cs="Arial"/>
                <w:color w:val="000000" w:themeColor="text1"/>
                <w:sz w:val="19"/>
                <w:szCs w:val="19"/>
              </w:rPr>
              <w:t>–</w:t>
            </w:r>
            <w:r w:rsidRPr="363C1FE2">
              <w:rPr>
                <w:rFonts w:ascii="Arial" w:eastAsia="Arial" w:hAnsi="Arial" w:cs="Arial"/>
                <w:color w:val="000000" w:themeColor="text1"/>
                <w:sz w:val="20"/>
                <w:szCs w:val="20"/>
                <w:lang w:val="en-US"/>
              </w:rPr>
              <w:t>0</w:t>
            </w:r>
            <w:r w:rsidR="3F5F6BFB" w:rsidRPr="363C1FE2">
              <w:rPr>
                <w:rFonts w:ascii="Arial" w:eastAsia="Arial" w:hAnsi="Arial" w:cs="Arial"/>
                <w:color w:val="000000" w:themeColor="text1"/>
                <w:sz w:val="20"/>
                <w:szCs w:val="20"/>
                <w:lang w:val="en-US"/>
              </w:rPr>
              <w:t>.</w:t>
            </w:r>
            <w:r w:rsidRPr="363C1FE2">
              <w:rPr>
                <w:rFonts w:ascii="Arial" w:eastAsia="Arial" w:hAnsi="Arial" w:cs="Arial"/>
                <w:color w:val="000000" w:themeColor="text1"/>
                <w:sz w:val="20"/>
                <w:szCs w:val="20"/>
                <w:lang w:val="en-US"/>
              </w:rPr>
              <w:t>35</w:t>
            </w:r>
            <w:r w:rsidR="00A66B3D" w:rsidRPr="363C1FE2">
              <w:rPr>
                <w:rFonts w:ascii="Arial" w:eastAsia="Arial" w:hAnsi="Arial" w:cs="Arial"/>
                <w:color w:val="000000" w:themeColor="text1"/>
                <w:sz w:val="20"/>
                <w:szCs w:val="20"/>
                <w:lang w:val="en-US"/>
              </w:rPr>
              <w:t xml:space="preserve"> yd</w:t>
            </w:r>
            <w:r w:rsidR="00A66B3D" w:rsidRPr="363C1FE2">
              <w:rPr>
                <w:rFonts w:ascii="Arial" w:eastAsia="Arial" w:hAnsi="Arial" w:cs="Arial"/>
                <w:color w:val="000000" w:themeColor="text1"/>
                <w:sz w:val="20"/>
                <w:szCs w:val="20"/>
                <w:vertAlign w:val="superscript"/>
                <w:lang w:val="en-US"/>
              </w:rPr>
              <w:t>3</w:t>
            </w:r>
            <w:r w:rsidR="00A66B3D" w:rsidRPr="363C1FE2">
              <w:rPr>
                <w:rFonts w:ascii="Arial" w:eastAsia="Arial" w:hAnsi="Arial" w:cs="Arial"/>
                <w:color w:val="000000" w:themeColor="text1"/>
                <w:sz w:val="20"/>
                <w:szCs w:val="20"/>
                <w:lang w:val="en-US"/>
              </w:rPr>
              <w:t xml:space="preserve"> / </w:t>
            </w:r>
            <w:r w:rsidR="5725B4F8" w:rsidRPr="363C1FE2">
              <w:rPr>
                <w:rFonts w:ascii="Arial" w:eastAsia="Arial" w:hAnsi="Arial" w:cs="Arial"/>
                <w:color w:val="000000" w:themeColor="text1"/>
                <w:sz w:val="20"/>
                <w:szCs w:val="20"/>
                <w:lang w:val="en-US"/>
              </w:rPr>
              <w:t>0</w:t>
            </w:r>
            <w:r w:rsidR="23D0667F" w:rsidRPr="363C1FE2">
              <w:rPr>
                <w:rFonts w:ascii="Arial" w:eastAsia="Arial" w:hAnsi="Arial" w:cs="Arial"/>
                <w:color w:val="000000" w:themeColor="text1"/>
                <w:sz w:val="20"/>
                <w:szCs w:val="20"/>
                <w:lang w:val="en-US"/>
              </w:rPr>
              <w:t>.</w:t>
            </w:r>
            <w:r w:rsidR="5725B4F8" w:rsidRPr="363C1FE2">
              <w:rPr>
                <w:rFonts w:ascii="Arial" w:eastAsia="Arial" w:hAnsi="Arial" w:cs="Arial"/>
                <w:color w:val="000000" w:themeColor="text1"/>
                <w:sz w:val="20"/>
                <w:szCs w:val="20"/>
                <w:lang w:val="en-US"/>
              </w:rPr>
              <w:t>07</w:t>
            </w:r>
            <w:r w:rsidR="0C9BD4C3" w:rsidRPr="363C1FE2">
              <w:rPr>
                <w:rFonts w:ascii="Arial" w:eastAsia="Arial" w:hAnsi="Arial" w:cs="Arial"/>
                <w:color w:val="000000" w:themeColor="text1"/>
                <w:sz w:val="19"/>
                <w:szCs w:val="19"/>
              </w:rPr>
              <w:t>–</w:t>
            </w:r>
            <w:r w:rsidR="5725B4F8" w:rsidRPr="363C1FE2">
              <w:rPr>
                <w:rFonts w:ascii="Arial" w:eastAsia="Arial" w:hAnsi="Arial" w:cs="Arial"/>
                <w:color w:val="000000" w:themeColor="text1"/>
                <w:sz w:val="20"/>
                <w:szCs w:val="20"/>
                <w:lang w:val="en-US"/>
              </w:rPr>
              <w:t>0</w:t>
            </w:r>
            <w:r w:rsidR="3D8AE9DE" w:rsidRPr="363C1FE2">
              <w:rPr>
                <w:rFonts w:ascii="Arial" w:eastAsia="Arial" w:hAnsi="Arial" w:cs="Arial"/>
                <w:color w:val="000000" w:themeColor="text1"/>
                <w:sz w:val="20"/>
                <w:szCs w:val="20"/>
                <w:lang w:val="en-US"/>
              </w:rPr>
              <w:t>.</w:t>
            </w:r>
            <w:r w:rsidR="5725B4F8" w:rsidRPr="363C1FE2">
              <w:rPr>
                <w:rFonts w:ascii="Arial" w:eastAsia="Arial" w:hAnsi="Arial" w:cs="Arial"/>
                <w:color w:val="000000" w:themeColor="text1"/>
                <w:sz w:val="20"/>
                <w:szCs w:val="20"/>
                <w:lang w:val="en-US"/>
              </w:rPr>
              <w:t xml:space="preserve">26 </w:t>
            </w:r>
            <w:r w:rsidR="00A66B3D" w:rsidRPr="363C1FE2">
              <w:rPr>
                <w:rFonts w:ascii="Arial" w:eastAsia="Arial" w:hAnsi="Arial" w:cs="Arial"/>
                <w:color w:val="000000" w:themeColor="text1"/>
                <w:sz w:val="20"/>
                <w:szCs w:val="20"/>
                <w:lang w:val="en-US"/>
              </w:rPr>
              <w:t>m</w:t>
            </w:r>
            <w:r w:rsidR="00A66B3D" w:rsidRPr="363C1FE2">
              <w:rPr>
                <w:rFonts w:ascii="Arial" w:eastAsia="Arial" w:hAnsi="Arial" w:cs="Arial"/>
                <w:color w:val="000000" w:themeColor="text1"/>
                <w:sz w:val="20"/>
                <w:szCs w:val="20"/>
                <w:vertAlign w:val="superscript"/>
                <w:lang w:val="en-US"/>
              </w:rPr>
              <w:t>2</w:t>
            </w:r>
          </w:p>
        </w:tc>
      </w:tr>
      <w:tr w:rsidR="00C72247" w14:paraId="44F8CB00"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00000040" w14:textId="77777777" w:rsidR="00C72247" w:rsidRDefault="00A66B3D">
            <w:pPr>
              <w:rPr>
                <w:rFonts w:ascii="Arial" w:eastAsia="Arial" w:hAnsi="Arial" w:cs="Arial"/>
                <w:sz w:val="20"/>
                <w:szCs w:val="20"/>
              </w:rPr>
            </w:pPr>
            <w:r>
              <w:rPr>
                <w:rFonts w:ascii="Arial" w:eastAsia="Arial" w:hAnsi="Arial" w:cs="Arial"/>
                <w:b/>
                <w:bCs/>
                <w:color w:val="000000"/>
                <w:sz w:val="20"/>
                <w:szCs w:val="20"/>
              </w:rPr>
              <w:t>Travel speed</w:t>
            </w:r>
          </w:p>
        </w:tc>
        <w:tc>
          <w:tcPr>
            <w:tcW w:w="2880" w:type="dxa"/>
            <w:tcMar>
              <w:top w:w="0" w:type="dxa"/>
              <w:left w:w="70" w:type="dxa"/>
              <w:bottom w:w="0" w:type="dxa"/>
              <w:right w:w="70" w:type="dxa"/>
            </w:tcMar>
            <w:vAlign w:val="center"/>
          </w:tcPr>
          <w:p w14:paraId="00000041" w14:textId="1CBA55FB" w:rsidR="00C72247" w:rsidRDefault="38188D40" w:rsidP="363C1FE2">
            <w:pPr>
              <w:rPr>
                <w:rFonts w:ascii="Arial" w:eastAsia="Arial" w:hAnsi="Arial" w:cs="Arial"/>
                <w:sz w:val="20"/>
                <w:szCs w:val="20"/>
              </w:rPr>
            </w:pPr>
            <w:r w:rsidRPr="363C1FE2">
              <w:rPr>
                <w:rFonts w:ascii="Arial" w:eastAsia="Arial" w:hAnsi="Arial" w:cs="Arial"/>
                <w:color w:val="000000" w:themeColor="text1"/>
                <w:sz w:val="20"/>
                <w:szCs w:val="20"/>
              </w:rPr>
              <w:t>3</w:t>
            </w:r>
            <w:r w:rsidR="01B377E5" w:rsidRPr="363C1FE2">
              <w:rPr>
                <w:rFonts w:ascii="Arial" w:eastAsia="Arial" w:hAnsi="Arial" w:cs="Arial"/>
                <w:color w:val="000000" w:themeColor="text1"/>
                <w:sz w:val="20"/>
                <w:szCs w:val="20"/>
              </w:rPr>
              <w:t>.</w:t>
            </w:r>
            <w:r w:rsidRPr="363C1FE2">
              <w:rPr>
                <w:rFonts w:ascii="Arial" w:eastAsia="Arial" w:hAnsi="Arial" w:cs="Arial"/>
                <w:color w:val="000000" w:themeColor="text1"/>
                <w:sz w:val="20"/>
                <w:szCs w:val="20"/>
              </w:rPr>
              <w:t>1</w:t>
            </w:r>
            <w:r w:rsidR="00A66B3D" w:rsidRPr="363C1FE2">
              <w:rPr>
                <w:rFonts w:ascii="Arial" w:eastAsia="Arial" w:hAnsi="Arial" w:cs="Arial"/>
                <w:color w:val="000000" w:themeColor="text1"/>
                <w:sz w:val="20"/>
                <w:szCs w:val="20"/>
              </w:rPr>
              <w:t xml:space="preserve"> mph / </w:t>
            </w:r>
            <w:r w:rsidR="02C3F34F" w:rsidRPr="363C1FE2">
              <w:rPr>
                <w:rFonts w:ascii="Arial" w:eastAsia="Arial" w:hAnsi="Arial" w:cs="Arial"/>
                <w:color w:val="000000" w:themeColor="text1"/>
                <w:sz w:val="20"/>
                <w:szCs w:val="20"/>
              </w:rPr>
              <w:t>5</w:t>
            </w:r>
            <w:r w:rsidR="00A66B3D" w:rsidRPr="363C1FE2">
              <w:rPr>
                <w:rFonts w:ascii="Arial" w:eastAsia="Arial" w:hAnsi="Arial" w:cs="Arial"/>
                <w:color w:val="000000" w:themeColor="text1"/>
                <w:sz w:val="20"/>
                <w:szCs w:val="20"/>
              </w:rPr>
              <w:t xml:space="preserve"> km/h</w:t>
            </w:r>
          </w:p>
        </w:tc>
        <w:tc>
          <w:tcPr>
            <w:tcW w:w="2880" w:type="dxa"/>
            <w:tcMar>
              <w:top w:w="0" w:type="dxa"/>
              <w:left w:w="70" w:type="dxa"/>
              <w:bottom w:w="0" w:type="dxa"/>
              <w:right w:w="70" w:type="dxa"/>
            </w:tcMar>
            <w:vAlign w:val="center"/>
          </w:tcPr>
          <w:p w14:paraId="00000042" w14:textId="10EFE82E" w:rsidR="00C72247" w:rsidRDefault="218A14F6" w:rsidP="363C1FE2">
            <w:pPr>
              <w:rPr>
                <w:rFonts w:ascii="Arial" w:eastAsia="Arial" w:hAnsi="Arial" w:cs="Arial"/>
                <w:color w:val="000000" w:themeColor="text1"/>
                <w:sz w:val="20"/>
                <w:szCs w:val="20"/>
              </w:rPr>
            </w:pPr>
            <w:r w:rsidRPr="363C1FE2">
              <w:rPr>
                <w:rFonts w:ascii="Arial" w:eastAsia="Arial" w:hAnsi="Arial" w:cs="Arial"/>
                <w:color w:val="000000" w:themeColor="text1"/>
                <w:sz w:val="20"/>
                <w:szCs w:val="20"/>
              </w:rPr>
              <w:t>2</w:t>
            </w:r>
            <w:r w:rsidR="66D8E5C5" w:rsidRPr="363C1FE2">
              <w:rPr>
                <w:rFonts w:ascii="Arial" w:eastAsia="Arial" w:hAnsi="Arial" w:cs="Arial"/>
                <w:color w:val="000000" w:themeColor="text1"/>
                <w:sz w:val="20"/>
                <w:szCs w:val="20"/>
              </w:rPr>
              <w:t>.</w:t>
            </w:r>
            <w:r w:rsidRPr="363C1FE2">
              <w:rPr>
                <w:rFonts w:ascii="Arial" w:eastAsia="Arial" w:hAnsi="Arial" w:cs="Arial"/>
                <w:color w:val="000000" w:themeColor="text1"/>
                <w:sz w:val="20"/>
                <w:szCs w:val="20"/>
              </w:rPr>
              <w:t>7</w:t>
            </w:r>
            <w:r w:rsidR="00A66B3D" w:rsidRPr="363C1FE2">
              <w:rPr>
                <w:rFonts w:ascii="Arial" w:eastAsia="Arial" w:hAnsi="Arial" w:cs="Arial"/>
                <w:color w:val="000000" w:themeColor="text1"/>
                <w:sz w:val="20"/>
                <w:szCs w:val="20"/>
              </w:rPr>
              <w:t xml:space="preserve"> mph / </w:t>
            </w:r>
            <w:r w:rsidR="5A7ACD6E" w:rsidRPr="363C1FE2">
              <w:rPr>
                <w:rFonts w:ascii="Arial" w:eastAsia="Arial" w:hAnsi="Arial" w:cs="Arial"/>
                <w:color w:val="000000" w:themeColor="text1"/>
                <w:sz w:val="20"/>
                <w:szCs w:val="20"/>
              </w:rPr>
              <w:t>4,4</w:t>
            </w:r>
            <w:r w:rsidR="00A66B3D" w:rsidRPr="363C1FE2">
              <w:rPr>
                <w:rFonts w:ascii="Arial" w:eastAsia="Arial" w:hAnsi="Arial" w:cs="Arial"/>
                <w:color w:val="000000" w:themeColor="text1"/>
                <w:sz w:val="20"/>
                <w:szCs w:val="20"/>
              </w:rPr>
              <w:t xml:space="preserve"> km/h</w:t>
            </w:r>
          </w:p>
        </w:tc>
      </w:tr>
      <w:tr w:rsidR="00C72247" w14:paraId="17908882"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00000043" w14:textId="77777777" w:rsidR="00C72247" w:rsidRDefault="00A66B3D">
            <w:pPr>
              <w:rPr>
                <w:rFonts w:ascii="Arial" w:eastAsia="Arial" w:hAnsi="Arial" w:cs="Arial"/>
                <w:sz w:val="20"/>
                <w:szCs w:val="20"/>
              </w:rPr>
            </w:pPr>
            <w:r>
              <w:rPr>
                <w:rFonts w:ascii="Arial" w:eastAsia="Arial" w:hAnsi="Arial" w:cs="Arial"/>
                <w:b/>
                <w:bCs/>
                <w:color w:val="000000"/>
                <w:sz w:val="20"/>
                <w:szCs w:val="20"/>
              </w:rPr>
              <w:t>Breakout force</w:t>
            </w:r>
          </w:p>
        </w:tc>
        <w:tc>
          <w:tcPr>
            <w:tcW w:w="2880" w:type="dxa"/>
            <w:tcMar>
              <w:top w:w="0" w:type="dxa"/>
              <w:left w:w="70" w:type="dxa"/>
              <w:bottom w:w="0" w:type="dxa"/>
              <w:right w:w="70" w:type="dxa"/>
            </w:tcMar>
            <w:vAlign w:val="center"/>
          </w:tcPr>
          <w:p w14:paraId="00000044" w14:textId="2A8B353A" w:rsidR="00C72247" w:rsidRDefault="57BBCBFB" w:rsidP="363C1FE2">
            <w:pPr>
              <w:rPr>
                <w:rFonts w:ascii="Arial" w:eastAsia="Arial" w:hAnsi="Arial" w:cs="Arial"/>
                <w:sz w:val="20"/>
                <w:szCs w:val="20"/>
                <w:lang w:val="en-US"/>
              </w:rPr>
            </w:pPr>
            <w:r w:rsidRPr="363C1FE2">
              <w:rPr>
                <w:rFonts w:ascii="Arial" w:eastAsia="Arial" w:hAnsi="Arial" w:cs="Arial"/>
                <w:color w:val="000000" w:themeColor="text1"/>
                <w:sz w:val="20"/>
                <w:szCs w:val="20"/>
                <w:lang w:val="en-US"/>
              </w:rPr>
              <w:t>5</w:t>
            </w:r>
            <w:r w:rsidR="359F6E2C" w:rsidRPr="363C1FE2">
              <w:rPr>
                <w:rFonts w:ascii="Arial" w:eastAsia="Arial" w:hAnsi="Arial" w:cs="Arial"/>
                <w:color w:val="000000" w:themeColor="text1"/>
                <w:sz w:val="20"/>
                <w:szCs w:val="20"/>
                <w:lang w:val="en-US"/>
              </w:rPr>
              <w:t>,</w:t>
            </w:r>
            <w:r w:rsidRPr="363C1FE2">
              <w:rPr>
                <w:rFonts w:ascii="Arial" w:eastAsia="Arial" w:hAnsi="Arial" w:cs="Arial"/>
                <w:color w:val="000000" w:themeColor="text1"/>
                <w:sz w:val="20"/>
                <w:szCs w:val="20"/>
                <w:lang w:val="en-US"/>
              </w:rPr>
              <w:t>824</w:t>
            </w:r>
            <w:r w:rsidR="00A66B3D" w:rsidRPr="363C1FE2">
              <w:rPr>
                <w:rFonts w:ascii="Arial" w:eastAsia="Arial" w:hAnsi="Arial" w:cs="Arial"/>
                <w:color w:val="000000" w:themeColor="text1"/>
                <w:sz w:val="20"/>
                <w:szCs w:val="20"/>
                <w:lang w:val="en-US"/>
              </w:rPr>
              <w:t xml:space="preserve"> lbf / </w:t>
            </w:r>
            <w:r w:rsidR="71F4D0B7" w:rsidRPr="363C1FE2">
              <w:rPr>
                <w:rFonts w:ascii="Arial" w:eastAsia="Arial" w:hAnsi="Arial" w:cs="Arial"/>
                <w:color w:val="000000" w:themeColor="text1"/>
                <w:sz w:val="20"/>
                <w:szCs w:val="20"/>
                <w:lang w:val="en-US"/>
              </w:rPr>
              <w:t>57</w:t>
            </w:r>
            <w:r w:rsidR="00A66B3D" w:rsidRPr="363C1FE2">
              <w:rPr>
                <w:rFonts w:ascii="Arial" w:eastAsia="Arial" w:hAnsi="Arial" w:cs="Arial"/>
                <w:color w:val="000000" w:themeColor="text1"/>
                <w:sz w:val="20"/>
                <w:szCs w:val="20"/>
                <w:lang w:val="en-US"/>
              </w:rPr>
              <w:t xml:space="preserve"> kN</w:t>
            </w:r>
          </w:p>
        </w:tc>
        <w:tc>
          <w:tcPr>
            <w:tcW w:w="2880" w:type="dxa"/>
            <w:tcMar>
              <w:top w:w="0" w:type="dxa"/>
              <w:left w:w="70" w:type="dxa"/>
              <w:bottom w:w="0" w:type="dxa"/>
              <w:right w:w="70" w:type="dxa"/>
            </w:tcMar>
            <w:vAlign w:val="center"/>
          </w:tcPr>
          <w:p w14:paraId="00000045" w14:textId="3C26FE82" w:rsidR="00C72247" w:rsidRDefault="3B8B39FC" w:rsidP="363C1FE2">
            <w:pPr>
              <w:rPr>
                <w:rFonts w:ascii="Arial" w:eastAsia="Arial" w:hAnsi="Arial" w:cs="Arial"/>
                <w:sz w:val="20"/>
                <w:szCs w:val="20"/>
                <w:lang w:val="en-US"/>
              </w:rPr>
            </w:pPr>
            <w:r w:rsidRPr="363C1FE2">
              <w:rPr>
                <w:rFonts w:ascii="Arial" w:eastAsia="Arial" w:hAnsi="Arial" w:cs="Arial"/>
                <w:color w:val="000000" w:themeColor="text1"/>
                <w:sz w:val="20"/>
                <w:szCs w:val="20"/>
                <w:lang w:val="en-US"/>
              </w:rPr>
              <w:t>8</w:t>
            </w:r>
            <w:r w:rsidR="0DCCBDD6" w:rsidRPr="363C1FE2">
              <w:rPr>
                <w:rFonts w:ascii="Arial" w:eastAsia="Arial" w:hAnsi="Arial" w:cs="Arial"/>
                <w:color w:val="000000" w:themeColor="text1"/>
                <w:sz w:val="20"/>
                <w:szCs w:val="20"/>
                <w:lang w:val="en-US"/>
              </w:rPr>
              <w:t>,</w:t>
            </w:r>
            <w:r w:rsidRPr="363C1FE2">
              <w:rPr>
                <w:rFonts w:ascii="Arial" w:eastAsia="Arial" w:hAnsi="Arial" w:cs="Arial"/>
                <w:color w:val="000000" w:themeColor="text1"/>
                <w:sz w:val="20"/>
                <w:szCs w:val="20"/>
                <w:lang w:val="en-US"/>
              </w:rPr>
              <w:t>470</w:t>
            </w:r>
            <w:r w:rsidR="00A66B3D" w:rsidRPr="363C1FE2">
              <w:rPr>
                <w:rFonts w:ascii="Arial" w:eastAsia="Arial" w:hAnsi="Arial" w:cs="Arial"/>
                <w:color w:val="000000" w:themeColor="text1"/>
                <w:sz w:val="20"/>
                <w:szCs w:val="20"/>
                <w:lang w:val="en-US"/>
              </w:rPr>
              <w:t xml:space="preserve"> lbf / </w:t>
            </w:r>
            <w:r w:rsidR="0C95F21A" w:rsidRPr="363C1FE2">
              <w:rPr>
                <w:rFonts w:ascii="Arial" w:eastAsia="Arial" w:hAnsi="Arial" w:cs="Arial"/>
                <w:color w:val="000000" w:themeColor="text1"/>
                <w:sz w:val="20"/>
                <w:szCs w:val="20"/>
                <w:lang w:val="en-US"/>
              </w:rPr>
              <w:t>37</w:t>
            </w:r>
            <w:r w:rsidR="478C1BDB" w:rsidRPr="363C1FE2">
              <w:rPr>
                <w:rFonts w:ascii="Arial" w:eastAsia="Arial" w:hAnsi="Arial" w:cs="Arial"/>
                <w:color w:val="000000" w:themeColor="text1"/>
                <w:sz w:val="20"/>
                <w:szCs w:val="20"/>
                <w:lang w:val="en-US"/>
              </w:rPr>
              <w:t>.</w:t>
            </w:r>
            <w:r w:rsidR="0C95F21A" w:rsidRPr="363C1FE2">
              <w:rPr>
                <w:rFonts w:ascii="Arial" w:eastAsia="Arial" w:hAnsi="Arial" w:cs="Arial"/>
                <w:color w:val="000000" w:themeColor="text1"/>
                <w:sz w:val="20"/>
                <w:szCs w:val="20"/>
                <w:lang w:val="en-US"/>
              </w:rPr>
              <w:t>7</w:t>
            </w:r>
            <w:r w:rsidR="00A66B3D" w:rsidRPr="363C1FE2">
              <w:rPr>
                <w:rFonts w:ascii="Arial" w:eastAsia="Arial" w:hAnsi="Arial" w:cs="Arial"/>
                <w:color w:val="000000" w:themeColor="text1"/>
                <w:sz w:val="20"/>
                <w:szCs w:val="20"/>
                <w:lang w:val="en-US"/>
              </w:rPr>
              <w:t xml:space="preserve"> kN</w:t>
            </w:r>
          </w:p>
        </w:tc>
      </w:tr>
      <w:tr w:rsidR="00C72247" w14:paraId="1ED19DF9"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00000046" w14:textId="77777777" w:rsidR="00C72247" w:rsidRDefault="00A66B3D" w:rsidP="1AED928A">
            <w:pPr>
              <w:rPr>
                <w:rFonts w:ascii="Arial" w:eastAsia="Arial" w:hAnsi="Arial" w:cs="Arial"/>
                <w:sz w:val="20"/>
                <w:szCs w:val="20"/>
                <w:lang w:val="en-US"/>
              </w:rPr>
            </w:pPr>
            <w:r w:rsidRPr="1AED928A">
              <w:rPr>
                <w:rFonts w:ascii="Arial" w:eastAsia="Arial" w:hAnsi="Arial" w:cs="Arial"/>
                <w:b/>
                <w:bCs/>
                <w:color w:val="000000" w:themeColor="text1"/>
                <w:sz w:val="20"/>
                <w:szCs w:val="20"/>
                <w:lang w:val="en-US"/>
              </w:rPr>
              <w:t>Tearout force</w:t>
            </w:r>
          </w:p>
        </w:tc>
        <w:tc>
          <w:tcPr>
            <w:tcW w:w="2880" w:type="dxa"/>
            <w:tcMar>
              <w:top w:w="0" w:type="dxa"/>
              <w:left w:w="70" w:type="dxa"/>
              <w:bottom w:w="0" w:type="dxa"/>
              <w:right w:w="70" w:type="dxa"/>
            </w:tcMar>
            <w:vAlign w:val="center"/>
          </w:tcPr>
          <w:p w14:paraId="00000047" w14:textId="4D0574CF" w:rsidR="00C72247" w:rsidRDefault="75EAC972" w:rsidP="363C1FE2">
            <w:pPr>
              <w:rPr>
                <w:rFonts w:ascii="Arial" w:eastAsia="Arial" w:hAnsi="Arial" w:cs="Arial"/>
                <w:sz w:val="20"/>
                <w:szCs w:val="20"/>
                <w:lang w:val="en-US"/>
              </w:rPr>
            </w:pPr>
            <w:r w:rsidRPr="363C1FE2">
              <w:rPr>
                <w:rFonts w:ascii="Arial" w:eastAsia="Arial" w:hAnsi="Arial" w:cs="Arial"/>
                <w:color w:val="000000" w:themeColor="text1"/>
                <w:sz w:val="20"/>
                <w:szCs w:val="20"/>
                <w:lang w:val="en-US"/>
              </w:rPr>
              <w:t>4</w:t>
            </w:r>
            <w:r w:rsidR="36426679" w:rsidRPr="363C1FE2">
              <w:rPr>
                <w:rFonts w:ascii="Arial" w:eastAsia="Arial" w:hAnsi="Arial" w:cs="Arial"/>
                <w:color w:val="000000" w:themeColor="text1"/>
                <w:sz w:val="20"/>
                <w:szCs w:val="20"/>
                <w:lang w:val="en-US"/>
              </w:rPr>
              <w:t>,</w:t>
            </w:r>
            <w:r w:rsidRPr="363C1FE2">
              <w:rPr>
                <w:rFonts w:ascii="Arial" w:eastAsia="Arial" w:hAnsi="Arial" w:cs="Arial"/>
                <w:color w:val="000000" w:themeColor="text1"/>
                <w:sz w:val="20"/>
                <w:szCs w:val="20"/>
                <w:lang w:val="en-US"/>
              </w:rPr>
              <w:t>415</w:t>
            </w:r>
            <w:r w:rsidR="00A66B3D" w:rsidRPr="363C1FE2">
              <w:rPr>
                <w:rFonts w:ascii="Arial" w:eastAsia="Arial" w:hAnsi="Arial" w:cs="Arial"/>
                <w:color w:val="000000" w:themeColor="text1"/>
                <w:sz w:val="20"/>
                <w:szCs w:val="20"/>
                <w:lang w:val="en-US"/>
              </w:rPr>
              <w:t xml:space="preserve"> lbf / </w:t>
            </w:r>
            <w:r w:rsidR="147DE378" w:rsidRPr="363C1FE2">
              <w:rPr>
                <w:rFonts w:ascii="Arial" w:eastAsia="Arial" w:hAnsi="Arial" w:cs="Arial"/>
                <w:color w:val="000000" w:themeColor="text1"/>
                <w:sz w:val="20"/>
                <w:szCs w:val="20"/>
                <w:lang w:val="en-US"/>
              </w:rPr>
              <w:t>43</w:t>
            </w:r>
            <w:r w:rsidR="00A66B3D" w:rsidRPr="363C1FE2">
              <w:rPr>
                <w:rFonts w:ascii="Arial" w:eastAsia="Arial" w:hAnsi="Arial" w:cs="Arial"/>
                <w:color w:val="000000" w:themeColor="text1"/>
                <w:sz w:val="20"/>
                <w:szCs w:val="20"/>
                <w:lang w:val="en-US"/>
              </w:rPr>
              <w:t xml:space="preserve"> kN</w:t>
            </w:r>
          </w:p>
        </w:tc>
        <w:tc>
          <w:tcPr>
            <w:tcW w:w="2880" w:type="dxa"/>
            <w:tcMar>
              <w:top w:w="0" w:type="dxa"/>
              <w:left w:w="70" w:type="dxa"/>
              <w:bottom w:w="0" w:type="dxa"/>
              <w:right w:w="70" w:type="dxa"/>
            </w:tcMar>
            <w:vAlign w:val="center"/>
          </w:tcPr>
          <w:p w14:paraId="00000048" w14:textId="0763C06D" w:rsidR="00C72247" w:rsidRDefault="78E09CC5" w:rsidP="363C1FE2">
            <w:pPr>
              <w:rPr>
                <w:rFonts w:ascii="Arial" w:eastAsia="Arial" w:hAnsi="Arial" w:cs="Arial"/>
                <w:sz w:val="20"/>
                <w:szCs w:val="20"/>
                <w:lang w:val="en-US"/>
              </w:rPr>
            </w:pPr>
            <w:r w:rsidRPr="363C1FE2">
              <w:rPr>
                <w:rFonts w:ascii="Arial" w:eastAsia="Arial" w:hAnsi="Arial" w:cs="Arial"/>
                <w:color w:val="000000" w:themeColor="text1"/>
                <w:sz w:val="20"/>
                <w:szCs w:val="20"/>
                <w:lang w:val="en-US"/>
              </w:rPr>
              <w:t>6</w:t>
            </w:r>
            <w:r w:rsidR="6F7DFB6C" w:rsidRPr="363C1FE2">
              <w:rPr>
                <w:rFonts w:ascii="Arial" w:eastAsia="Arial" w:hAnsi="Arial" w:cs="Arial"/>
                <w:color w:val="000000" w:themeColor="text1"/>
                <w:sz w:val="20"/>
                <w:szCs w:val="20"/>
                <w:lang w:val="en-US"/>
              </w:rPr>
              <w:t>,</w:t>
            </w:r>
            <w:r w:rsidRPr="363C1FE2">
              <w:rPr>
                <w:rFonts w:ascii="Arial" w:eastAsia="Arial" w:hAnsi="Arial" w:cs="Arial"/>
                <w:color w:val="000000" w:themeColor="text1"/>
                <w:sz w:val="20"/>
                <w:szCs w:val="20"/>
                <w:lang w:val="en-US"/>
              </w:rPr>
              <w:t>340</w:t>
            </w:r>
            <w:r w:rsidR="00A66B3D" w:rsidRPr="363C1FE2">
              <w:rPr>
                <w:rFonts w:ascii="Arial" w:eastAsia="Arial" w:hAnsi="Arial" w:cs="Arial"/>
                <w:color w:val="000000" w:themeColor="text1"/>
                <w:sz w:val="20"/>
                <w:szCs w:val="20"/>
                <w:lang w:val="en-US"/>
              </w:rPr>
              <w:t xml:space="preserve"> lbf / </w:t>
            </w:r>
            <w:r w:rsidR="1CF47FDA" w:rsidRPr="363C1FE2">
              <w:rPr>
                <w:rFonts w:ascii="Arial" w:eastAsia="Arial" w:hAnsi="Arial" w:cs="Arial"/>
                <w:color w:val="000000" w:themeColor="text1"/>
                <w:sz w:val="20"/>
                <w:szCs w:val="20"/>
                <w:lang w:val="en-US"/>
              </w:rPr>
              <w:t>28</w:t>
            </w:r>
            <w:r w:rsidR="32326521" w:rsidRPr="363C1FE2">
              <w:rPr>
                <w:rFonts w:ascii="Arial" w:eastAsia="Arial" w:hAnsi="Arial" w:cs="Arial"/>
                <w:color w:val="000000" w:themeColor="text1"/>
                <w:sz w:val="20"/>
                <w:szCs w:val="20"/>
                <w:lang w:val="en-US"/>
              </w:rPr>
              <w:t>.</w:t>
            </w:r>
            <w:r w:rsidR="1CF47FDA" w:rsidRPr="363C1FE2">
              <w:rPr>
                <w:rFonts w:ascii="Arial" w:eastAsia="Arial" w:hAnsi="Arial" w:cs="Arial"/>
                <w:color w:val="000000" w:themeColor="text1"/>
                <w:sz w:val="20"/>
                <w:szCs w:val="20"/>
                <w:lang w:val="en-US"/>
              </w:rPr>
              <w:t>2</w:t>
            </w:r>
            <w:r w:rsidR="00A66B3D" w:rsidRPr="363C1FE2">
              <w:rPr>
                <w:rFonts w:ascii="Arial" w:eastAsia="Arial" w:hAnsi="Arial" w:cs="Arial"/>
                <w:color w:val="000000" w:themeColor="text1"/>
                <w:sz w:val="20"/>
                <w:szCs w:val="20"/>
                <w:lang w:val="en-US"/>
              </w:rPr>
              <w:t xml:space="preserve"> kN</w:t>
            </w:r>
          </w:p>
        </w:tc>
      </w:tr>
      <w:tr w:rsidR="00C72247" w14:paraId="6AA61C84"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00000049" w14:textId="77777777" w:rsidR="00C72247" w:rsidRDefault="00A66B3D">
            <w:pPr>
              <w:rPr>
                <w:rFonts w:ascii="Arial" w:eastAsia="Arial" w:hAnsi="Arial" w:cs="Arial"/>
                <w:sz w:val="20"/>
                <w:szCs w:val="20"/>
              </w:rPr>
            </w:pPr>
            <w:r>
              <w:rPr>
                <w:rFonts w:ascii="Arial" w:eastAsia="Arial" w:hAnsi="Arial" w:cs="Arial"/>
                <w:b/>
                <w:bCs/>
                <w:color w:val="000000"/>
                <w:sz w:val="20"/>
                <w:szCs w:val="20"/>
              </w:rPr>
              <w:t>Overall width</w:t>
            </w:r>
          </w:p>
        </w:tc>
        <w:tc>
          <w:tcPr>
            <w:tcW w:w="2880" w:type="dxa"/>
            <w:tcMar>
              <w:top w:w="0" w:type="dxa"/>
              <w:left w:w="70" w:type="dxa"/>
              <w:bottom w:w="0" w:type="dxa"/>
              <w:right w:w="70" w:type="dxa"/>
            </w:tcMar>
            <w:vAlign w:val="center"/>
          </w:tcPr>
          <w:p w14:paraId="0000004A" w14:textId="561E2DCB" w:rsidR="00C72247" w:rsidRDefault="00B0A323" w:rsidP="363C1FE2">
            <w:pPr>
              <w:rPr>
                <w:rFonts w:ascii="Arial" w:eastAsia="Arial" w:hAnsi="Arial" w:cs="Arial"/>
                <w:sz w:val="20"/>
                <w:szCs w:val="20"/>
              </w:rPr>
            </w:pPr>
            <w:r w:rsidRPr="363C1FE2">
              <w:rPr>
                <w:rFonts w:ascii="Arial" w:eastAsia="Arial" w:hAnsi="Arial" w:cs="Arial"/>
                <w:color w:val="000000" w:themeColor="text1"/>
                <w:sz w:val="20"/>
                <w:szCs w:val="20"/>
              </w:rPr>
              <w:t>7</w:t>
            </w:r>
            <w:r w:rsidR="00A66B3D" w:rsidRPr="363C1FE2">
              <w:rPr>
                <w:rFonts w:ascii="Arial" w:eastAsia="Arial" w:hAnsi="Arial" w:cs="Arial"/>
                <w:color w:val="000000" w:themeColor="text1"/>
                <w:sz w:val="20"/>
                <w:szCs w:val="20"/>
              </w:rPr>
              <w:t xml:space="preserve">' </w:t>
            </w:r>
            <w:r w:rsidR="2F57439E" w:rsidRPr="363C1FE2">
              <w:rPr>
                <w:rFonts w:ascii="Arial" w:eastAsia="Arial" w:hAnsi="Arial" w:cs="Arial"/>
                <w:color w:val="000000" w:themeColor="text1"/>
                <w:sz w:val="20"/>
                <w:szCs w:val="20"/>
              </w:rPr>
              <w:t>7</w:t>
            </w:r>
            <w:r w:rsidR="00A66B3D" w:rsidRPr="363C1FE2">
              <w:rPr>
                <w:rFonts w:ascii="Arial" w:eastAsia="Arial" w:hAnsi="Arial" w:cs="Arial"/>
                <w:color w:val="000000" w:themeColor="text1"/>
                <w:sz w:val="20"/>
                <w:szCs w:val="20"/>
              </w:rPr>
              <w:t xml:space="preserve">" / </w:t>
            </w:r>
            <w:r w:rsidR="5B737384" w:rsidRPr="363C1FE2">
              <w:rPr>
                <w:rFonts w:ascii="Arial" w:eastAsia="Arial" w:hAnsi="Arial" w:cs="Arial"/>
                <w:color w:val="000000" w:themeColor="text1"/>
                <w:sz w:val="20"/>
                <w:szCs w:val="20"/>
              </w:rPr>
              <w:t>2</w:t>
            </w:r>
            <w:r w:rsidR="54A3DDC1" w:rsidRPr="363C1FE2">
              <w:rPr>
                <w:rFonts w:ascii="Arial" w:eastAsia="Arial" w:hAnsi="Arial" w:cs="Arial"/>
                <w:color w:val="000000" w:themeColor="text1"/>
                <w:sz w:val="20"/>
                <w:szCs w:val="20"/>
              </w:rPr>
              <w:t>,</w:t>
            </w:r>
            <w:r w:rsidR="5B737384" w:rsidRPr="363C1FE2">
              <w:rPr>
                <w:rFonts w:ascii="Arial" w:eastAsia="Arial" w:hAnsi="Arial" w:cs="Arial"/>
                <w:color w:val="000000" w:themeColor="text1"/>
                <w:sz w:val="20"/>
                <w:szCs w:val="20"/>
              </w:rPr>
              <w:t>300</w:t>
            </w:r>
            <w:r w:rsidR="00A66B3D" w:rsidRPr="363C1FE2">
              <w:rPr>
                <w:rFonts w:ascii="Arial" w:eastAsia="Arial" w:hAnsi="Arial" w:cs="Arial"/>
                <w:color w:val="000000" w:themeColor="text1"/>
                <w:sz w:val="20"/>
                <w:szCs w:val="20"/>
              </w:rPr>
              <w:t xml:space="preserve"> mm</w:t>
            </w:r>
          </w:p>
        </w:tc>
        <w:tc>
          <w:tcPr>
            <w:tcW w:w="2880" w:type="dxa"/>
            <w:tcMar>
              <w:top w:w="0" w:type="dxa"/>
              <w:left w:w="70" w:type="dxa"/>
              <w:bottom w:w="0" w:type="dxa"/>
              <w:right w:w="70" w:type="dxa"/>
            </w:tcMar>
            <w:vAlign w:val="center"/>
          </w:tcPr>
          <w:p w14:paraId="0000004B" w14:textId="470C216B" w:rsidR="00C72247" w:rsidRDefault="0BF2A13C" w:rsidP="363C1FE2">
            <w:pPr>
              <w:rPr>
                <w:rFonts w:ascii="Arial" w:eastAsia="Arial" w:hAnsi="Arial" w:cs="Arial"/>
                <w:sz w:val="20"/>
                <w:szCs w:val="20"/>
              </w:rPr>
            </w:pPr>
            <w:r w:rsidRPr="363C1FE2">
              <w:rPr>
                <w:rFonts w:ascii="Arial" w:eastAsia="Arial" w:hAnsi="Arial" w:cs="Arial"/>
                <w:color w:val="000000" w:themeColor="text1"/>
                <w:sz w:val="20"/>
                <w:szCs w:val="20"/>
              </w:rPr>
              <w:t>6</w:t>
            </w:r>
            <w:r w:rsidR="00A66B3D" w:rsidRPr="363C1FE2">
              <w:rPr>
                <w:rFonts w:ascii="Arial" w:eastAsia="Arial" w:hAnsi="Arial" w:cs="Arial"/>
                <w:color w:val="000000" w:themeColor="text1"/>
                <w:sz w:val="20"/>
                <w:szCs w:val="20"/>
              </w:rPr>
              <w:t xml:space="preserve">' </w:t>
            </w:r>
            <w:r w:rsidR="501601DA" w:rsidRPr="363C1FE2">
              <w:rPr>
                <w:rFonts w:ascii="Arial" w:eastAsia="Arial" w:hAnsi="Arial" w:cs="Arial"/>
                <w:color w:val="000000" w:themeColor="text1"/>
                <w:sz w:val="20"/>
                <w:szCs w:val="20"/>
              </w:rPr>
              <w:t>2</w:t>
            </w:r>
            <w:r w:rsidR="00A66B3D" w:rsidRPr="363C1FE2">
              <w:rPr>
                <w:rFonts w:ascii="Arial" w:eastAsia="Arial" w:hAnsi="Arial" w:cs="Arial"/>
                <w:color w:val="000000" w:themeColor="text1"/>
                <w:sz w:val="20"/>
                <w:szCs w:val="20"/>
              </w:rPr>
              <w:t xml:space="preserve">" / </w:t>
            </w:r>
            <w:r w:rsidR="40B7DA0E" w:rsidRPr="363C1FE2">
              <w:rPr>
                <w:rFonts w:ascii="Arial" w:eastAsia="Arial" w:hAnsi="Arial" w:cs="Arial"/>
                <w:color w:val="000000" w:themeColor="text1"/>
                <w:sz w:val="20"/>
                <w:szCs w:val="20"/>
              </w:rPr>
              <w:t>2</w:t>
            </w:r>
            <w:r w:rsidR="13AFD284" w:rsidRPr="363C1FE2">
              <w:rPr>
                <w:rFonts w:ascii="Arial" w:eastAsia="Arial" w:hAnsi="Arial" w:cs="Arial"/>
                <w:color w:val="000000" w:themeColor="text1"/>
                <w:sz w:val="20"/>
                <w:szCs w:val="20"/>
              </w:rPr>
              <w:t>,</w:t>
            </w:r>
            <w:r w:rsidR="40B7DA0E" w:rsidRPr="363C1FE2">
              <w:rPr>
                <w:rFonts w:ascii="Arial" w:eastAsia="Arial" w:hAnsi="Arial" w:cs="Arial"/>
                <w:color w:val="000000" w:themeColor="text1"/>
                <w:sz w:val="20"/>
                <w:szCs w:val="20"/>
              </w:rPr>
              <w:t>000</w:t>
            </w:r>
            <w:r w:rsidR="00A66B3D" w:rsidRPr="363C1FE2">
              <w:rPr>
                <w:rFonts w:ascii="Arial" w:eastAsia="Arial" w:hAnsi="Arial" w:cs="Arial"/>
                <w:color w:val="000000" w:themeColor="text1"/>
                <w:sz w:val="20"/>
                <w:szCs w:val="20"/>
              </w:rPr>
              <w:t xml:space="preserve"> mm</w:t>
            </w:r>
          </w:p>
        </w:tc>
      </w:tr>
      <w:tr w:rsidR="00C72247" w14:paraId="01A0E39A"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0000004C" w14:textId="77777777" w:rsidR="00C72247" w:rsidRDefault="00A66B3D">
            <w:pPr>
              <w:rPr>
                <w:rFonts w:ascii="Arial" w:eastAsia="Arial" w:hAnsi="Arial" w:cs="Arial"/>
                <w:sz w:val="20"/>
                <w:szCs w:val="20"/>
              </w:rPr>
            </w:pPr>
            <w:r>
              <w:rPr>
                <w:rFonts w:ascii="Arial" w:eastAsia="Arial" w:hAnsi="Arial" w:cs="Arial"/>
                <w:b/>
                <w:bCs/>
                <w:color w:val="000000"/>
                <w:sz w:val="20"/>
                <w:szCs w:val="20"/>
              </w:rPr>
              <w:t>Overall length</w:t>
            </w:r>
          </w:p>
        </w:tc>
        <w:tc>
          <w:tcPr>
            <w:tcW w:w="2880" w:type="dxa"/>
            <w:tcMar>
              <w:top w:w="0" w:type="dxa"/>
              <w:left w:w="70" w:type="dxa"/>
              <w:bottom w:w="0" w:type="dxa"/>
              <w:right w:w="70" w:type="dxa"/>
            </w:tcMar>
            <w:vAlign w:val="center"/>
          </w:tcPr>
          <w:p w14:paraId="0000004D" w14:textId="44F37A03" w:rsidR="00C72247" w:rsidRDefault="42353DA1" w:rsidP="363C1FE2">
            <w:pPr>
              <w:rPr>
                <w:rFonts w:ascii="Arial" w:eastAsia="Arial" w:hAnsi="Arial" w:cs="Arial"/>
                <w:color w:val="000000" w:themeColor="text1"/>
                <w:sz w:val="20"/>
                <w:szCs w:val="20"/>
              </w:rPr>
            </w:pPr>
            <w:r w:rsidRPr="363C1FE2">
              <w:rPr>
                <w:rFonts w:ascii="Arial" w:eastAsia="Arial" w:hAnsi="Arial" w:cs="Arial"/>
                <w:color w:val="000000" w:themeColor="text1"/>
                <w:sz w:val="20"/>
                <w:szCs w:val="20"/>
              </w:rPr>
              <w:t>21</w:t>
            </w:r>
            <w:r w:rsidR="69985D81" w:rsidRPr="363C1FE2">
              <w:rPr>
                <w:rFonts w:ascii="Arial" w:eastAsia="Arial" w:hAnsi="Arial" w:cs="Arial"/>
                <w:color w:val="000000" w:themeColor="text1"/>
                <w:sz w:val="20"/>
                <w:szCs w:val="20"/>
              </w:rPr>
              <w:t>’</w:t>
            </w:r>
            <w:r w:rsidR="00A66B3D" w:rsidRPr="363C1FE2">
              <w:rPr>
                <w:rFonts w:ascii="Arial" w:eastAsia="Arial" w:hAnsi="Arial" w:cs="Arial"/>
                <w:color w:val="000000" w:themeColor="text1"/>
                <w:sz w:val="20"/>
                <w:szCs w:val="20"/>
              </w:rPr>
              <w:t xml:space="preserve"> </w:t>
            </w:r>
            <w:r w:rsidR="148278C1" w:rsidRPr="363C1FE2">
              <w:rPr>
                <w:rFonts w:ascii="Arial" w:eastAsia="Arial" w:hAnsi="Arial" w:cs="Arial"/>
                <w:color w:val="000000" w:themeColor="text1"/>
                <w:sz w:val="20"/>
                <w:szCs w:val="20"/>
              </w:rPr>
              <w:t>7</w:t>
            </w:r>
            <w:r w:rsidR="00A66B3D" w:rsidRPr="363C1FE2">
              <w:rPr>
                <w:rFonts w:ascii="Arial" w:eastAsia="Arial" w:hAnsi="Arial" w:cs="Arial"/>
                <w:color w:val="000000" w:themeColor="text1"/>
                <w:sz w:val="20"/>
                <w:szCs w:val="20"/>
              </w:rPr>
              <w:t xml:space="preserve">" / </w:t>
            </w:r>
            <w:r w:rsidR="62ABE338" w:rsidRPr="363C1FE2">
              <w:rPr>
                <w:rFonts w:ascii="Arial" w:eastAsia="Arial" w:hAnsi="Arial" w:cs="Arial"/>
                <w:color w:val="000000" w:themeColor="text1"/>
                <w:sz w:val="20"/>
                <w:szCs w:val="20"/>
              </w:rPr>
              <w:t>6</w:t>
            </w:r>
            <w:r w:rsidR="253429DC" w:rsidRPr="363C1FE2">
              <w:rPr>
                <w:rFonts w:ascii="Arial" w:eastAsia="Arial" w:hAnsi="Arial" w:cs="Arial"/>
                <w:color w:val="000000" w:themeColor="text1"/>
                <w:sz w:val="20"/>
                <w:szCs w:val="20"/>
              </w:rPr>
              <w:t>,</w:t>
            </w:r>
            <w:r w:rsidR="62ABE338" w:rsidRPr="363C1FE2">
              <w:rPr>
                <w:rFonts w:ascii="Arial" w:eastAsia="Arial" w:hAnsi="Arial" w:cs="Arial"/>
                <w:color w:val="000000" w:themeColor="text1"/>
                <w:sz w:val="20"/>
                <w:szCs w:val="20"/>
              </w:rPr>
              <w:t>570</w:t>
            </w:r>
            <w:r w:rsidR="00A66B3D" w:rsidRPr="363C1FE2">
              <w:rPr>
                <w:rFonts w:ascii="Arial" w:eastAsia="Arial" w:hAnsi="Arial" w:cs="Arial"/>
                <w:color w:val="000000" w:themeColor="text1"/>
                <w:sz w:val="20"/>
                <w:szCs w:val="20"/>
              </w:rPr>
              <w:t xml:space="preserve"> mm</w:t>
            </w:r>
          </w:p>
        </w:tc>
        <w:tc>
          <w:tcPr>
            <w:tcW w:w="2880" w:type="dxa"/>
            <w:tcMar>
              <w:top w:w="0" w:type="dxa"/>
              <w:left w:w="70" w:type="dxa"/>
              <w:bottom w:w="0" w:type="dxa"/>
              <w:right w:w="70" w:type="dxa"/>
            </w:tcMar>
            <w:vAlign w:val="center"/>
          </w:tcPr>
          <w:p w14:paraId="0000004E" w14:textId="702C316D" w:rsidR="00C72247" w:rsidRDefault="61E37AF9" w:rsidP="363C1FE2">
            <w:pPr>
              <w:rPr>
                <w:rFonts w:ascii="Arial" w:eastAsia="Arial" w:hAnsi="Arial" w:cs="Arial"/>
                <w:color w:val="000000" w:themeColor="text1"/>
                <w:sz w:val="20"/>
                <w:szCs w:val="20"/>
                <w:lang w:val="en-US"/>
              </w:rPr>
            </w:pPr>
            <w:r w:rsidRPr="363C1FE2">
              <w:rPr>
                <w:rFonts w:ascii="Arial" w:eastAsia="Arial" w:hAnsi="Arial" w:cs="Arial"/>
                <w:color w:val="000000" w:themeColor="text1"/>
                <w:sz w:val="20"/>
                <w:szCs w:val="20"/>
                <w:lang w:val="en-US"/>
              </w:rPr>
              <w:t>19</w:t>
            </w:r>
            <w:r w:rsidR="00A66B3D" w:rsidRPr="363C1FE2">
              <w:rPr>
                <w:rFonts w:ascii="Arial" w:eastAsia="Arial" w:hAnsi="Arial" w:cs="Arial"/>
                <w:color w:val="000000" w:themeColor="text1"/>
                <w:sz w:val="20"/>
                <w:szCs w:val="20"/>
                <w:lang w:val="en-US"/>
              </w:rPr>
              <w:t xml:space="preserve">' </w:t>
            </w:r>
            <w:r w:rsidR="28CBECEE" w:rsidRPr="363C1FE2">
              <w:rPr>
                <w:rFonts w:ascii="Arial" w:eastAsia="Arial" w:hAnsi="Arial" w:cs="Arial"/>
                <w:color w:val="000000" w:themeColor="text1"/>
                <w:sz w:val="20"/>
                <w:szCs w:val="20"/>
                <w:lang w:val="en-US"/>
              </w:rPr>
              <w:t>2</w:t>
            </w:r>
            <w:r w:rsidR="00A66B3D" w:rsidRPr="363C1FE2">
              <w:rPr>
                <w:rFonts w:ascii="Arial" w:eastAsia="Arial" w:hAnsi="Arial" w:cs="Arial"/>
                <w:color w:val="000000" w:themeColor="text1"/>
                <w:sz w:val="20"/>
                <w:szCs w:val="20"/>
                <w:lang w:val="en-US"/>
              </w:rPr>
              <w:t xml:space="preserve">" / </w:t>
            </w:r>
            <w:r w:rsidR="53647B95" w:rsidRPr="363C1FE2">
              <w:rPr>
                <w:rFonts w:ascii="Arial" w:eastAsia="Arial" w:hAnsi="Arial" w:cs="Arial"/>
                <w:color w:val="000000" w:themeColor="text1"/>
                <w:sz w:val="20"/>
                <w:szCs w:val="20"/>
                <w:lang w:val="en-US"/>
              </w:rPr>
              <w:t>5</w:t>
            </w:r>
            <w:r w:rsidR="2028622B" w:rsidRPr="363C1FE2">
              <w:rPr>
                <w:rFonts w:ascii="Arial" w:eastAsia="Arial" w:hAnsi="Arial" w:cs="Arial"/>
                <w:color w:val="000000" w:themeColor="text1"/>
                <w:sz w:val="20"/>
                <w:szCs w:val="20"/>
                <w:lang w:val="en-US"/>
              </w:rPr>
              <w:t>,</w:t>
            </w:r>
            <w:r w:rsidR="53647B95" w:rsidRPr="363C1FE2">
              <w:rPr>
                <w:rFonts w:ascii="Arial" w:eastAsia="Arial" w:hAnsi="Arial" w:cs="Arial"/>
                <w:color w:val="000000" w:themeColor="text1"/>
                <w:sz w:val="20"/>
                <w:szCs w:val="20"/>
                <w:lang w:val="en-US"/>
              </w:rPr>
              <w:t>840</w:t>
            </w:r>
            <w:r w:rsidR="00A66B3D" w:rsidRPr="363C1FE2">
              <w:rPr>
                <w:rFonts w:ascii="Arial" w:eastAsia="Arial" w:hAnsi="Arial" w:cs="Arial"/>
                <w:color w:val="000000" w:themeColor="text1"/>
                <w:sz w:val="20"/>
                <w:szCs w:val="20"/>
                <w:lang w:val="en-US"/>
              </w:rPr>
              <w:t xml:space="preserve"> mm</w:t>
            </w:r>
          </w:p>
        </w:tc>
      </w:tr>
      <w:tr w:rsidR="00C72247" w:rsidRPr="00034107" w14:paraId="144830C9" w14:textId="77777777" w:rsidTr="363C1FE2">
        <w:trPr>
          <w:trHeight w:val="410"/>
          <w:jc w:val="center"/>
        </w:trPr>
        <w:tc>
          <w:tcPr>
            <w:tcW w:w="3210" w:type="dxa"/>
            <w:shd w:val="clear" w:color="auto" w:fill="D9D9D9" w:themeFill="background1" w:themeFillShade="D9"/>
            <w:tcMar>
              <w:top w:w="0" w:type="dxa"/>
              <w:left w:w="70" w:type="dxa"/>
              <w:bottom w:w="0" w:type="dxa"/>
              <w:right w:w="70" w:type="dxa"/>
            </w:tcMar>
            <w:vAlign w:val="center"/>
          </w:tcPr>
          <w:p w14:paraId="0000004F" w14:textId="77777777" w:rsidR="00C72247" w:rsidRDefault="00A66B3D">
            <w:pPr>
              <w:rPr>
                <w:rFonts w:ascii="Arial" w:eastAsia="Arial" w:hAnsi="Arial" w:cs="Arial"/>
                <w:sz w:val="20"/>
                <w:szCs w:val="20"/>
              </w:rPr>
            </w:pPr>
            <w:r>
              <w:rPr>
                <w:rFonts w:ascii="Arial" w:eastAsia="Arial" w:hAnsi="Arial" w:cs="Arial"/>
                <w:b/>
                <w:bCs/>
                <w:color w:val="000000"/>
                <w:sz w:val="20"/>
                <w:szCs w:val="20"/>
              </w:rPr>
              <w:t>Main hydraulic pump max. flow</w:t>
            </w:r>
          </w:p>
        </w:tc>
        <w:tc>
          <w:tcPr>
            <w:tcW w:w="2880" w:type="dxa"/>
            <w:tcMar>
              <w:top w:w="0" w:type="dxa"/>
              <w:left w:w="70" w:type="dxa"/>
              <w:bottom w:w="0" w:type="dxa"/>
              <w:right w:w="70" w:type="dxa"/>
            </w:tcMar>
            <w:vAlign w:val="center"/>
          </w:tcPr>
          <w:p w14:paraId="00000050" w14:textId="53AEC43E" w:rsidR="00C72247" w:rsidRDefault="3F43D3AF" w:rsidP="363C1FE2">
            <w:pPr>
              <w:rPr>
                <w:rFonts w:ascii="Arial" w:eastAsia="Arial" w:hAnsi="Arial" w:cs="Arial"/>
                <w:color w:val="000000" w:themeColor="text1"/>
                <w:sz w:val="20"/>
                <w:szCs w:val="20"/>
                <w:lang w:val="en-US"/>
              </w:rPr>
            </w:pPr>
            <w:r w:rsidRPr="363C1FE2">
              <w:rPr>
                <w:rFonts w:ascii="Arial" w:eastAsia="Arial" w:hAnsi="Arial" w:cs="Arial"/>
                <w:color w:val="000000" w:themeColor="text1"/>
                <w:sz w:val="20"/>
                <w:szCs w:val="20"/>
                <w:lang w:val="en-US"/>
              </w:rPr>
              <w:t>50</w:t>
            </w:r>
            <w:r w:rsidR="00A66B3D" w:rsidRPr="363C1FE2">
              <w:rPr>
                <w:rFonts w:ascii="Arial" w:eastAsia="Arial" w:hAnsi="Arial" w:cs="Arial"/>
                <w:color w:val="000000" w:themeColor="text1"/>
                <w:sz w:val="20"/>
                <w:szCs w:val="20"/>
                <w:lang w:val="en-US"/>
              </w:rPr>
              <w:t xml:space="preserve"> gal/min. / </w:t>
            </w:r>
            <w:r w:rsidR="1A2B3BD8" w:rsidRPr="363C1FE2">
              <w:rPr>
                <w:rFonts w:ascii="Arial" w:eastAsia="Arial" w:hAnsi="Arial" w:cs="Arial"/>
                <w:color w:val="000000" w:themeColor="text1"/>
                <w:sz w:val="20"/>
                <w:szCs w:val="20"/>
                <w:lang w:val="en-US"/>
              </w:rPr>
              <w:t>190</w:t>
            </w:r>
            <w:r w:rsidR="00A66B3D" w:rsidRPr="363C1FE2">
              <w:rPr>
                <w:rFonts w:ascii="Arial" w:eastAsia="Arial" w:hAnsi="Arial" w:cs="Arial"/>
                <w:color w:val="000000" w:themeColor="text1"/>
                <w:sz w:val="20"/>
                <w:szCs w:val="20"/>
                <w:lang w:val="en-US"/>
              </w:rPr>
              <w:t xml:space="preserve"> L/min.</w:t>
            </w:r>
          </w:p>
        </w:tc>
        <w:tc>
          <w:tcPr>
            <w:tcW w:w="2880" w:type="dxa"/>
            <w:tcMar>
              <w:top w:w="0" w:type="dxa"/>
              <w:left w:w="70" w:type="dxa"/>
              <w:bottom w:w="0" w:type="dxa"/>
              <w:right w:w="70" w:type="dxa"/>
            </w:tcMar>
            <w:vAlign w:val="center"/>
          </w:tcPr>
          <w:p w14:paraId="00000051" w14:textId="6C890E64" w:rsidR="00C72247" w:rsidRPr="00034107" w:rsidRDefault="745C8D97" w:rsidP="363C1FE2">
            <w:pPr>
              <w:rPr>
                <w:rFonts w:ascii="Arial" w:eastAsia="Arial" w:hAnsi="Arial" w:cs="Arial"/>
                <w:sz w:val="20"/>
                <w:szCs w:val="20"/>
                <w:lang w:val="en-US"/>
              </w:rPr>
            </w:pPr>
            <w:r w:rsidRPr="363C1FE2">
              <w:rPr>
                <w:rFonts w:ascii="Arial" w:eastAsia="Arial" w:hAnsi="Arial" w:cs="Arial"/>
                <w:color w:val="000000" w:themeColor="text1"/>
                <w:sz w:val="20"/>
                <w:szCs w:val="20"/>
                <w:lang w:val="en-US"/>
              </w:rPr>
              <w:t>2 x 16</w:t>
            </w:r>
            <w:r w:rsidR="77337C5B" w:rsidRPr="363C1FE2">
              <w:rPr>
                <w:rFonts w:ascii="Arial" w:eastAsia="Arial" w:hAnsi="Arial" w:cs="Arial"/>
                <w:color w:val="000000" w:themeColor="text1"/>
                <w:sz w:val="20"/>
                <w:szCs w:val="20"/>
                <w:lang w:val="en-US"/>
              </w:rPr>
              <w:t xml:space="preserve"> gal/</w:t>
            </w:r>
            <w:bookmarkStart w:id="8" w:name="_Int_FAHlfvRf"/>
            <w:r w:rsidR="77337C5B" w:rsidRPr="363C1FE2">
              <w:rPr>
                <w:rFonts w:ascii="Arial" w:eastAsia="Arial" w:hAnsi="Arial" w:cs="Arial"/>
                <w:color w:val="000000" w:themeColor="text1"/>
                <w:sz w:val="20"/>
                <w:szCs w:val="20"/>
                <w:lang w:val="en-US"/>
              </w:rPr>
              <w:t>min. /</w:t>
            </w:r>
            <w:bookmarkEnd w:id="8"/>
            <w:r w:rsidR="77337C5B" w:rsidRPr="363C1FE2">
              <w:rPr>
                <w:rFonts w:ascii="Arial" w:eastAsia="Arial" w:hAnsi="Arial" w:cs="Arial"/>
                <w:color w:val="000000" w:themeColor="text1"/>
                <w:sz w:val="20"/>
                <w:szCs w:val="20"/>
                <w:lang w:val="en-US"/>
              </w:rPr>
              <w:t xml:space="preserve"> </w:t>
            </w:r>
            <w:r w:rsidR="4FA6E4D3" w:rsidRPr="363C1FE2">
              <w:rPr>
                <w:rFonts w:ascii="Arial" w:eastAsia="Arial" w:hAnsi="Arial" w:cs="Arial"/>
                <w:color w:val="000000" w:themeColor="text1"/>
                <w:sz w:val="20"/>
                <w:szCs w:val="20"/>
                <w:lang w:val="en-US"/>
              </w:rPr>
              <w:t>2 x 60</w:t>
            </w:r>
            <w:r w:rsidR="77337C5B" w:rsidRPr="363C1FE2">
              <w:rPr>
                <w:rFonts w:ascii="Arial" w:eastAsia="Arial" w:hAnsi="Arial" w:cs="Arial"/>
                <w:color w:val="000000" w:themeColor="text1"/>
                <w:sz w:val="20"/>
                <w:szCs w:val="20"/>
                <w:lang w:val="en-US"/>
              </w:rPr>
              <w:t xml:space="preserve"> L/min.</w:t>
            </w:r>
          </w:p>
        </w:tc>
      </w:tr>
    </w:tbl>
    <w:p w14:paraId="00000053" w14:textId="5B77EFAC" w:rsidR="00C72247" w:rsidRPr="00034107" w:rsidRDefault="00C72247" w:rsidP="52E3F6F4">
      <w:pPr>
        <w:pBdr>
          <w:top w:val="nil"/>
          <w:left w:val="nil"/>
          <w:bottom w:val="nil"/>
          <w:right w:val="nil"/>
          <w:between w:val="nil"/>
        </w:pBdr>
        <w:rPr>
          <w:rFonts w:ascii="Arial" w:eastAsia="Arial" w:hAnsi="Arial" w:cs="Arial"/>
          <w:b/>
          <w:bCs/>
          <w:color w:val="000000"/>
          <w:sz w:val="20"/>
          <w:szCs w:val="20"/>
          <w:lang w:val="fr-FR"/>
        </w:rPr>
      </w:pPr>
    </w:p>
    <w:tbl>
      <w:tblPr>
        <w:tblW w:w="7105"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3690"/>
        <w:gridCol w:w="3415"/>
      </w:tblGrid>
      <w:tr w:rsidR="00C72247" w14:paraId="30845E72"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54" w14:textId="77777777" w:rsidR="00C72247" w:rsidRPr="00034107" w:rsidRDefault="00A66B3D">
            <w:pPr>
              <w:rPr>
                <w:rFonts w:ascii="Arial" w:eastAsia="Arial" w:hAnsi="Arial" w:cs="Arial"/>
                <w:sz w:val="20"/>
                <w:szCs w:val="20"/>
                <w:lang w:val="fr-FR"/>
              </w:rPr>
            </w:pPr>
            <w:r w:rsidRPr="00034107">
              <w:rPr>
                <w:rFonts w:ascii="Arial" w:eastAsia="Arial" w:hAnsi="Arial" w:cs="Arial"/>
                <w:color w:val="000000"/>
                <w:sz w:val="20"/>
                <w:szCs w:val="20"/>
                <w:lang w:val="fr-FR"/>
              </w:rPr>
              <w:t> </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55" w14:textId="6468C216" w:rsidR="00C72247" w:rsidRDefault="681BA1F4">
            <w:pPr>
              <w:rPr>
                <w:rFonts w:ascii="Arial" w:eastAsia="Arial" w:hAnsi="Arial" w:cs="Arial"/>
                <w:sz w:val="20"/>
                <w:szCs w:val="20"/>
              </w:rPr>
            </w:pPr>
            <w:r w:rsidRPr="363C1FE2">
              <w:rPr>
                <w:rFonts w:ascii="Arial" w:eastAsia="Arial" w:hAnsi="Arial" w:cs="Arial"/>
                <w:b/>
                <w:bCs/>
                <w:color w:val="000000" w:themeColor="text1"/>
                <w:sz w:val="20"/>
                <w:szCs w:val="20"/>
              </w:rPr>
              <w:t xml:space="preserve"> </w:t>
            </w:r>
            <w:r w:rsidR="00A66B3D" w:rsidRPr="363C1FE2">
              <w:rPr>
                <w:rFonts w:ascii="Arial" w:eastAsia="Arial" w:hAnsi="Arial" w:cs="Arial"/>
                <w:b/>
                <w:bCs/>
                <w:color w:val="000000" w:themeColor="text1"/>
                <w:sz w:val="20"/>
                <w:szCs w:val="20"/>
              </w:rPr>
              <w:t>Volvo EW65 Wheeled Excavator</w:t>
            </w:r>
          </w:p>
        </w:tc>
      </w:tr>
      <w:tr w:rsidR="2422D285" w14:paraId="73337496"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3740A9C5" w14:textId="0C9C2193" w:rsidR="286F9BEA" w:rsidRDefault="0119A74F" w:rsidP="2422D285">
            <w:pPr>
              <w:rPr>
                <w:rFonts w:ascii="Arial" w:eastAsia="Arial" w:hAnsi="Arial" w:cs="Arial"/>
                <w:b/>
                <w:bCs/>
                <w:color w:val="000000" w:themeColor="text1"/>
                <w:sz w:val="20"/>
                <w:szCs w:val="20"/>
              </w:rPr>
            </w:pPr>
            <w:r w:rsidRPr="363C1FE2">
              <w:rPr>
                <w:rFonts w:ascii="Arial" w:eastAsia="Arial" w:hAnsi="Arial" w:cs="Arial"/>
                <w:b/>
                <w:bCs/>
                <w:color w:val="000000" w:themeColor="text1"/>
                <w:sz w:val="20"/>
                <w:szCs w:val="20"/>
              </w:rPr>
              <w:t xml:space="preserve"> </w:t>
            </w:r>
            <w:r w:rsidR="286F9BEA" w:rsidRPr="363C1FE2">
              <w:rPr>
                <w:rFonts w:ascii="Arial" w:eastAsia="Arial" w:hAnsi="Arial" w:cs="Arial"/>
                <w:b/>
                <w:bCs/>
                <w:color w:val="000000" w:themeColor="text1"/>
                <w:sz w:val="20"/>
                <w:szCs w:val="20"/>
              </w:rPr>
              <w:t>Engine</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1E8648B9" w14:textId="7F012629" w:rsidR="286F9BEA" w:rsidRDefault="4CA4321B" w:rsidP="363C1FE2">
            <w:pPr>
              <w:rPr>
                <w:rFonts w:ascii="Arial" w:eastAsia="Arial" w:hAnsi="Arial" w:cs="Arial"/>
                <w:color w:val="000000" w:themeColor="text1"/>
                <w:sz w:val="20"/>
                <w:szCs w:val="20"/>
              </w:rPr>
            </w:pPr>
            <w:r w:rsidRPr="363C1FE2">
              <w:rPr>
                <w:rFonts w:ascii="Arial" w:eastAsia="Arial" w:hAnsi="Arial" w:cs="Arial"/>
                <w:color w:val="000000" w:themeColor="text1"/>
                <w:sz w:val="20"/>
                <w:szCs w:val="20"/>
              </w:rPr>
              <w:t xml:space="preserve"> </w:t>
            </w:r>
            <w:r w:rsidR="286F9BEA" w:rsidRPr="363C1FE2">
              <w:rPr>
                <w:rFonts w:ascii="Arial" w:eastAsia="Arial" w:hAnsi="Arial" w:cs="Arial"/>
                <w:color w:val="000000" w:themeColor="text1"/>
                <w:sz w:val="20"/>
                <w:szCs w:val="20"/>
              </w:rPr>
              <w:t>D2.6H</w:t>
            </w:r>
          </w:p>
        </w:tc>
      </w:tr>
      <w:tr w:rsidR="00C72247" w14:paraId="61280F12"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56" w14:textId="28C81395" w:rsidR="00C72247" w:rsidRDefault="0119A74F">
            <w:pPr>
              <w:rPr>
                <w:rFonts w:ascii="Arial" w:eastAsia="Arial" w:hAnsi="Arial" w:cs="Arial"/>
                <w:b/>
                <w:bCs/>
                <w:sz w:val="20"/>
                <w:szCs w:val="20"/>
              </w:rPr>
            </w:pPr>
            <w:r w:rsidRPr="363C1FE2">
              <w:rPr>
                <w:rFonts w:ascii="Arial" w:eastAsia="Arial" w:hAnsi="Arial" w:cs="Arial"/>
                <w:b/>
                <w:bCs/>
                <w:color w:val="000000" w:themeColor="text1"/>
                <w:sz w:val="20"/>
                <w:szCs w:val="20"/>
              </w:rPr>
              <w:t xml:space="preserve"> </w:t>
            </w:r>
            <w:r w:rsidR="00A66B3D" w:rsidRPr="363C1FE2">
              <w:rPr>
                <w:rFonts w:ascii="Arial" w:eastAsia="Arial" w:hAnsi="Arial" w:cs="Arial"/>
                <w:b/>
                <w:bCs/>
                <w:color w:val="000000" w:themeColor="text1"/>
                <w:sz w:val="20"/>
                <w:szCs w:val="20"/>
              </w:rPr>
              <w:t>Operating weight</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57" w14:textId="694B8641" w:rsidR="00C72247" w:rsidRDefault="3CCBF577" w:rsidP="363C1FE2">
            <w:pPr>
              <w:rPr>
                <w:rFonts w:ascii="Arial" w:eastAsia="Arial" w:hAnsi="Arial" w:cs="Arial"/>
                <w:sz w:val="20"/>
                <w:szCs w:val="20"/>
              </w:rPr>
            </w:pPr>
            <w:r w:rsidRPr="363C1FE2">
              <w:rPr>
                <w:rFonts w:ascii="Arial" w:eastAsia="Arial" w:hAnsi="Arial" w:cs="Arial"/>
                <w:color w:val="000000" w:themeColor="text1"/>
                <w:sz w:val="20"/>
                <w:szCs w:val="20"/>
              </w:rPr>
              <w:t xml:space="preserve"> </w:t>
            </w:r>
            <w:r w:rsidR="2630D396" w:rsidRPr="363C1FE2">
              <w:rPr>
                <w:rFonts w:ascii="Arial" w:eastAsia="Arial" w:hAnsi="Arial" w:cs="Arial"/>
                <w:color w:val="000000" w:themeColor="text1"/>
                <w:sz w:val="20"/>
                <w:szCs w:val="20"/>
              </w:rPr>
              <w:t>13</w:t>
            </w:r>
            <w:r w:rsidR="33CA4CC0" w:rsidRPr="363C1FE2">
              <w:rPr>
                <w:rFonts w:ascii="Arial" w:eastAsia="Arial" w:hAnsi="Arial" w:cs="Arial"/>
                <w:color w:val="000000" w:themeColor="text1"/>
                <w:sz w:val="20"/>
                <w:szCs w:val="20"/>
              </w:rPr>
              <w:t>,</w:t>
            </w:r>
            <w:r w:rsidR="2630D396" w:rsidRPr="363C1FE2">
              <w:rPr>
                <w:rFonts w:ascii="Arial" w:eastAsia="Arial" w:hAnsi="Arial" w:cs="Arial"/>
                <w:color w:val="000000" w:themeColor="text1"/>
                <w:sz w:val="20"/>
                <w:szCs w:val="20"/>
              </w:rPr>
              <w:t>490</w:t>
            </w:r>
            <w:r w:rsidR="39A5ADB1" w:rsidRPr="363C1FE2">
              <w:rPr>
                <w:rFonts w:ascii="Arial" w:eastAsia="Arial" w:hAnsi="Arial" w:cs="Arial"/>
                <w:color w:val="000000" w:themeColor="text1"/>
                <w:sz w:val="19"/>
                <w:szCs w:val="19"/>
              </w:rPr>
              <w:t>–</w:t>
            </w:r>
            <w:r w:rsidR="2630D396" w:rsidRPr="363C1FE2">
              <w:rPr>
                <w:rFonts w:ascii="Arial" w:eastAsia="Arial" w:hAnsi="Arial" w:cs="Arial"/>
                <w:color w:val="000000" w:themeColor="text1"/>
                <w:sz w:val="20"/>
                <w:szCs w:val="20"/>
              </w:rPr>
              <w:t>16</w:t>
            </w:r>
            <w:r w:rsidR="62330320" w:rsidRPr="363C1FE2">
              <w:rPr>
                <w:rFonts w:ascii="Arial" w:eastAsia="Arial" w:hAnsi="Arial" w:cs="Arial"/>
                <w:color w:val="000000" w:themeColor="text1"/>
                <w:sz w:val="20"/>
                <w:szCs w:val="20"/>
              </w:rPr>
              <w:t>,</w:t>
            </w:r>
            <w:r w:rsidR="2630D396" w:rsidRPr="363C1FE2">
              <w:rPr>
                <w:rFonts w:ascii="Arial" w:eastAsia="Arial" w:hAnsi="Arial" w:cs="Arial"/>
                <w:color w:val="000000" w:themeColor="text1"/>
                <w:sz w:val="20"/>
                <w:szCs w:val="20"/>
              </w:rPr>
              <w:t>320</w:t>
            </w:r>
            <w:r w:rsidR="00A66B3D" w:rsidRPr="363C1FE2">
              <w:rPr>
                <w:rFonts w:ascii="Arial" w:eastAsia="Arial" w:hAnsi="Arial" w:cs="Arial"/>
                <w:color w:val="000000" w:themeColor="text1"/>
                <w:sz w:val="20"/>
                <w:szCs w:val="20"/>
              </w:rPr>
              <w:t xml:space="preserve"> lbs. / </w:t>
            </w:r>
            <w:r w:rsidR="587F40D7" w:rsidRPr="363C1FE2">
              <w:rPr>
                <w:rFonts w:ascii="Arial" w:eastAsia="Arial" w:hAnsi="Arial" w:cs="Arial"/>
                <w:color w:val="000000" w:themeColor="text1"/>
                <w:sz w:val="20"/>
                <w:szCs w:val="20"/>
              </w:rPr>
              <w:t>6</w:t>
            </w:r>
            <w:r w:rsidR="4FEB31E3" w:rsidRPr="363C1FE2">
              <w:rPr>
                <w:rFonts w:ascii="Arial" w:eastAsia="Arial" w:hAnsi="Arial" w:cs="Arial"/>
                <w:color w:val="000000" w:themeColor="text1"/>
                <w:sz w:val="20"/>
                <w:szCs w:val="20"/>
              </w:rPr>
              <w:t>,</w:t>
            </w:r>
            <w:r w:rsidR="587F40D7" w:rsidRPr="363C1FE2">
              <w:rPr>
                <w:rFonts w:ascii="Arial" w:eastAsia="Arial" w:hAnsi="Arial" w:cs="Arial"/>
                <w:color w:val="000000" w:themeColor="text1"/>
                <w:sz w:val="20"/>
                <w:szCs w:val="20"/>
              </w:rPr>
              <w:t>120</w:t>
            </w:r>
            <w:r w:rsidR="0EC6F2A3" w:rsidRPr="363C1FE2">
              <w:rPr>
                <w:rFonts w:ascii="Arial" w:eastAsia="Arial" w:hAnsi="Arial" w:cs="Arial"/>
                <w:color w:val="000000" w:themeColor="text1"/>
                <w:sz w:val="19"/>
                <w:szCs w:val="19"/>
              </w:rPr>
              <w:t>–</w:t>
            </w:r>
            <w:r w:rsidR="587F40D7" w:rsidRPr="363C1FE2">
              <w:rPr>
                <w:rFonts w:ascii="Arial" w:eastAsia="Arial" w:hAnsi="Arial" w:cs="Arial"/>
                <w:color w:val="000000" w:themeColor="text1"/>
                <w:sz w:val="20"/>
                <w:szCs w:val="20"/>
              </w:rPr>
              <w:t>7</w:t>
            </w:r>
            <w:r w:rsidR="4ED734FE" w:rsidRPr="363C1FE2">
              <w:rPr>
                <w:rFonts w:ascii="Arial" w:eastAsia="Arial" w:hAnsi="Arial" w:cs="Arial"/>
                <w:color w:val="000000" w:themeColor="text1"/>
                <w:sz w:val="20"/>
                <w:szCs w:val="20"/>
              </w:rPr>
              <w:t>,</w:t>
            </w:r>
            <w:r w:rsidR="587F40D7" w:rsidRPr="363C1FE2">
              <w:rPr>
                <w:rFonts w:ascii="Arial" w:eastAsia="Arial" w:hAnsi="Arial" w:cs="Arial"/>
                <w:color w:val="000000" w:themeColor="text1"/>
                <w:sz w:val="20"/>
                <w:szCs w:val="20"/>
              </w:rPr>
              <w:t xml:space="preserve">400 </w:t>
            </w:r>
            <w:r w:rsidR="00A66B3D" w:rsidRPr="363C1FE2">
              <w:rPr>
                <w:rFonts w:ascii="Arial" w:eastAsia="Arial" w:hAnsi="Arial" w:cs="Arial"/>
                <w:color w:val="000000" w:themeColor="text1"/>
                <w:sz w:val="20"/>
                <w:szCs w:val="20"/>
              </w:rPr>
              <w:t>kg</w:t>
            </w:r>
          </w:p>
        </w:tc>
      </w:tr>
      <w:tr w:rsidR="00C72247" w14:paraId="58D70AF4"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58" w14:textId="05148688" w:rsidR="00C72247" w:rsidRDefault="410D803B">
            <w:pPr>
              <w:rPr>
                <w:rFonts w:ascii="Arial" w:eastAsia="Arial" w:hAnsi="Arial" w:cs="Arial"/>
                <w:b/>
                <w:bCs/>
                <w:sz w:val="20"/>
                <w:szCs w:val="20"/>
              </w:rPr>
            </w:pPr>
            <w:r w:rsidRPr="363C1FE2">
              <w:rPr>
                <w:rFonts w:ascii="Arial" w:eastAsia="Arial" w:hAnsi="Arial" w:cs="Arial"/>
                <w:b/>
                <w:bCs/>
                <w:color w:val="000000" w:themeColor="text1"/>
                <w:sz w:val="20"/>
                <w:szCs w:val="20"/>
              </w:rPr>
              <w:lastRenderedPageBreak/>
              <w:t xml:space="preserve"> </w:t>
            </w:r>
            <w:r w:rsidR="00A66B3D" w:rsidRPr="363C1FE2">
              <w:rPr>
                <w:rFonts w:ascii="Arial" w:eastAsia="Arial" w:hAnsi="Arial" w:cs="Arial"/>
                <w:b/>
                <w:bCs/>
                <w:color w:val="000000" w:themeColor="text1"/>
                <w:sz w:val="20"/>
                <w:szCs w:val="20"/>
              </w:rPr>
              <w:t>Gross power</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59" w14:textId="0E85EF82" w:rsidR="00C72247" w:rsidRDefault="38B024C7" w:rsidP="363C1FE2">
            <w:pPr>
              <w:rPr>
                <w:rFonts w:ascii="Arial" w:eastAsia="Arial" w:hAnsi="Arial" w:cs="Arial"/>
                <w:color w:val="000000" w:themeColor="text1"/>
                <w:sz w:val="20"/>
                <w:szCs w:val="20"/>
              </w:rPr>
            </w:pPr>
            <w:r w:rsidRPr="363C1FE2">
              <w:rPr>
                <w:rFonts w:ascii="Arial" w:eastAsia="Arial" w:hAnsi="Arial" w:cs="Arial"/>
                <w:color w:val="000000" w:themeColor="text1"/>
                <w:sz w:val="20"/>
                <w:szCs w:val="20"/>
              </w:rPr>
              <w:t xml:space="preserve"> </w:t>
            </w:r>
            <w:r w:rsidR="2B19D423" w:rsidRPr="363C1FE2">
              <w:rPr>
                <w:rFonts w:ascii="Arial" w:eastAsia="Arial" w:hAnsi="Arial" w:cs="Arial"/>
                <w:color w:val="000000" w:themeColor="text1"/>
                <w:sz w:val="20"/>
                <w:szCs w:val="20"/>
              </w:rPr>
              <w:t>67</w:t>
            </w:r>
            <w:r w:rsidR="00A66B3D" w:rsidRPr="363C1FE2">
              <w:rPr>
                <w:rFonts w:ascii="Arial" w:eastAsia="Arial" w:hAnsi="Arial" w:cs="Arial"/>
                <w:color w:val="000000" w:themeColor="text1"/>
                <w:sz w:val="20"/>
                <w:szCs w:val="20"/>
              </w:rPr>
              <w:t xml:space="preserve"> hp / </w:t>
            </w:r>
            <w:r w:rsidR="6CC07330" w:rsidRPr="363C1FE2">
              <w:rPr>
                <w:rFonts w:ascii="Arial" w:eastAsia="Arial" w:hAnsi="Arial" w:cs="Arial"/>
                <w:color w:val="000000" w:themeColor="text1"/>
                <w:sz w:val="20"/>
                <w:szCs w:val="20"/>
              </w:rPr>
              <w:t>50</w:t>
            </w:r>
            <w:r w:rsidR="00A66B3D" w:rsidRPr="363C1FE2">
              <w:rPr>
                <w:rFonts w:ascii="Arial" w:eastAsia="Arial" w:hAnsi="Arial" w:cs="Arial"/>
                <w:color w:val="000000" w:themeColor="text1"/>
                <w:sz w:val="20"/>
                <w:szCs w:val="20"/>
              </w:rPr>
              <w:t xml:space="preserve"> kW</w:t>
            </w:r>
          </w:p>
        </w:tc>
      </w:tr>
      <w:tr w:rsidR="2422D285" w14:paraId="159B80B9"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42ACD38E" w14:textId="14274951" w:rsidR="7C313E47" w:rsidRDefault="410D803B" w:rsidP="2422D285">
            <w:pPr>
              <w:rPr>
                <w:rFonts w:ascii="Arial" w:eastAsia="Arial" w:hAnsi="Arial" w:cs="Arial"/>
                <w:b/>
                <w:bCs/>
                <w:color w:val="000000" w:themeColor="text1"/>
                <w:sz w:val="20"/>
                <w:szCs w:val="20"/>
              </w:rPr>
            </w:pPr>
            <w:r w:rsidRPr="363C1FE2">
              <w:rPr>
                <w:rFonts w:ascii="Arial" w:eastAsia="Arial" w:hAnsi="Arial" w:cs="Arial"/>
                <w:b/>
                <w:bCs/>
                <w:color w:val="000000" w:themeColor="text1"/>
                <w:sz w:val="20"/>
                <w:szCs w:val="20"/>
              </w:rPr>
              <w:t xml:space="preserve"> </w:t>
            </w:r>
            <w:r w:rsidR="7C313E47" w:rsidRPr="363C1FE2">
              <w:rPr>
                <w:rFonts w:ascii="Arial" w:eastAsia="Arial" w:hAnsi="Arial" w:cs="Arial"/>
                <w:b/>
                <w:bCs/>
                <w:color w:val="000000" w:themeColor="text1"/>
                <w:sz w:val="20"/>
                <w:szCs w:val="20"/>
              </w:rPr>
              <w:t>Net power</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287E9E0C" w14:textId="1591A344" w:rsidR="2422D285" w:rsidRDefault="38B024C7" w:rsidP="363C1FE2">
            <w:pPr>
              <w:rPr>
                <w:rFonts w:ascii="Arial" w:eastAsia="Arial" w:hAnsi="Arial" w:cs="Arial"/>
                <w:color w:val="000000" w:themeColor="text1"/>
                <w:sz w:val="20"/>
                <w:szCs w:val="20"/>
              </w:rPr>
            </w:pPr>
            <w:r w:rsidRPr="363C1FE2">
              <w:rPr>
                <w:rFonts w:ascii="Arial" w:eastAsia="Arial" w:hAnsi="Arial" w:cs="Arial"/>
                <w:color w:val="000000" w:themeColor="text1"/>
                <w:sz w:val="20"/>
                <w:szCs w:val="20"/>
              </w:rPr>
              <w:t xml:space="preserve"> </w:t>
            </w:r>
            <w:r w:rsidR="7C313E47" w:rsidRPr="363C1FE2">
              <w:rPr>
                <w:rFonts w:ascii="Arial" w:eastAsia="Arial" w:hAnsi="Arial" w:cs="Arial"/>
                <w:color w:val="000000" w:themeColor="text1"/>
                <w:sz w:val="20"/>
                <w:szCs w:val="20"/>
              </w:rPr>
              <w:t>65 hp / 49 kW</w:t>
            </w:r>
          </w:p>
        </w:tc>
      </w:tr>
      <w:tr w:rsidR="00C72247" w14:paraId="4CCC19E4"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5A" w14:textId="09444109" w:rsidR="00C72247" w:rsidRDefault="27C2C4F0">
            <w:pPr>
              <w:rPr>
                <w:rFonts w:ascii="Arial" w:eastAsia="Arial" w:hAnsi="Arial" w:cs="Arial"/>
                <w:b/>
                <w:bCs/>
                <w:sz w:val="20"/>
                <w:szCs w:val="20"/>
              </w:rPr>
            </w:pPr>
            <w:r w:rsidRPr="363C1FE2">
              <w:rPr>
                <w:rFonts w:ascii="Arial" w:eastAsia="Arial" w:hAnsi="Arial" w:cs="Arial"/>
                <w:b/>
                <w:bCs/>
                <w:color w:val="000000" w:themeColor="text1"/>
                <w:sz w:val="20"/>
                <w:szCs w:val="20"/>
              </w:rPr>
              <w:t xml:space="preserve"> </w:t>
            </w:r>
            <w:r w:rsidR="00A66B3D" w:rsidRPr="363C1FE2">
              <w:rPr>
                <w:rFonts w:ascii="Arial" w:eastAsia="Arial" w:hAnsi="Arial" w:cs="Arial"/>
                <w:b/>
                <w:bCs/>
                <w:color w:val="000000" w:themeColor="text1"/>
                <w:sz w:val="20"/>
                <w:szCs w:val="20"/>
              </w:rPr>
              <w:t>. . . at engine speed</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5B" w14:textId="747EE566" w:rsidR="00C72247" w:rsidRDefault="78705D4E" w:rsidP="363C1FE2">
            <w:pPr>
              <w:rPr>
                <w:rFonts w:ascii="Arial" w:eastAsia="Arial" w:hAnsi="Arial" w:cs="Arial"/>
                <w:sz w:val="20"/>
                <w:szCs w:val="20"/>
              </w:rPr>
            </w:pPr>
            <w:r w:rsidRPr="363C1FE2">
              <w:rPr>
                <w:rFonts w:ascii="Arial" w:eastAsia="Arial" w:hAnsi="Arial" w:cs="Arial"/>
                <w:color w:val="000000" w:themeColor="text1"/>
                <w:sz w:val="20"/>
                <w:szCs w:val="20"/>
              </w:rPr>
              <w:t xml:space="preserve"> </w:t>
            </w:r>
            <w:r w:rsidR="13B5974E" w:rsidRPr="363C1FE2">
              <w:rPr>
                <w:rFonts w:ascii="Arial" w:eastAsia="Arial" w:hAnsi="Arial" w:cs="Arial"/>
                <w:color w:val="000000" w:themeColor="text1"/>
                <w:sz w:val="20"/>
                <w:szCs w:val="20"/>
              </w:rPr>
              <w:t>1</w:t>
            </w:r>
            <w:r w:rsidR="7606BF9E" w:rsidRPr="363C1FE2">
              <w:rPr>
                <w:rFonts w:ascii="Arial" w:eastAsia="Arial" w:hAnsi="Arial" w:cs="Arial"/>
                <w:color w:val="000000" w:themeColor="text1"/>
                <w:sz w:val="20"/>
                <w:szCs w:val="20"/>
              </w:rPr>
              <w:t>,</w:t>
            </w:r>
            <w:r w:rsidR="13B5974E" w:rsidRPr="363C1FE2">
              <w:rPr>
                <w:rFonts w:ascii="Arial" w:eastAsia="Arial" w:hAnsi="Arial" w:cs="Arial"/>
                <w:color w:val="000000" w:themeColor="text1"/>
                <w:sz w:val="20"/>
                <w:szCs w:val="20"/>
              </w:rPr>
              <w:t>500</w:t>
            </w:r>
            <w:r w:rsidR="00A66B3D" w:rsidRPr="363C1FE2">
              <w:rPr>
                <w:rFonts w:ascii="Arial" w:eastAsia="Arial" w:hAnsi="Arial" w:cs="Arial"/>
                <w:color w:val="000000" w:themeColor="text1"/>
                <w:sz w:val="20"/>
                <w:szCs w:val="20"/>
              </w:rPr>
              <w:t xml:space="preserve"> rpm</w:t>
            </w:r>
          </w:p>
        </w:tc>
      </w:tr>
      <w:tr w:rsidR="00C72247" w14:paraId="4D0A2535"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5C" w14:textId="6B64A056" w:rsidR="00C72247" w:rsidRDefault="27C2C4F0">
            <w:pPr>
              <w:rPr>
                <w:rFonts w:ascii="Arial" w:eastAsia="Arial" w:hAnsi="Arial" w:cs="Arial"/>
                <w:b/>
                <w:bCs/>
                <w:sz w:val="20"/>
                <w:szCs w:val="20"/>
              </w:rPr>
            </w:pPr>
            <w:r w:rsidRPr="363C1FE2">
              <w:rPr>
                <w:rFonts w:ascii="Arial" w:eastAsia="Arial" w:hAnsi="Arial" w:cs="Arial"/>
                <w:b/>
                <w:bCs/>
                <w:color w:val="000000" w:themeColor="text1"/>
                <w:sz w:val="20"/>
                <w:szCs w:val="20"/>
              </w:rPr>
              <w:t xml:space="preserve"> </w:t>
            </w:r>
            <w:r w:rsidR="00A66B3D" w:rsidRPr="363C1FE2">
              <w:rPr>
                <w:rFonts w:ascii="Arial" w:eastAsia="Arial" w:hAnsi="Arial" w:cs="Arial"/>
                <w:b/>
                <w:bCs/>
                <w:color w:val="000000" w:themeColor="text1"/>
                <w:sz w:val="20"/>
                <w:szCs w:val="20"/>
              </w:rPr>
              <w:t>Bucket capacity</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5D" w14:textId="77052374" w:rsidR="00C72247" w:rsidRDefault="1286DED3" w:rsidP="363C1FE2">
            <w:pPr>
              <w:rPr>
                <w:rFonts w:ascii="Arial" w:eastAsia="Arial" w:hAnsi="Arial" w:cs="Arial"/>
                <w:sz w:val="20"/>
                <w:szCs w:val="20"/>
              </w:rPr>
            </w:pPr>
            <w:r w:rsidRPr="363C1FE2">
              <w:rPr>
                <w:rFonts w:ascii="Arial" w:eastAsia="Arial" w:hAnsi="Arial" w:cs="Arial"/>
                <w:color w:val="000000" w:themeColor="text1"/>
                <w:sz w:val="20"/>
                <w:szCs w:val="20"/>
              </w:rPr>
              <w:t xml:space="preserve"> </w:t>
            </w:r>
            <w:r w:rsidR="2A1DD8D6" w:rsidRPr="363C1FE2">
              <w:rPr>
                <w:rFonts w:ascii="Arial" w:eastAsia="Arial" w:hAnsi="Arial" w:cs="Arial"/>
                <w:color w:val="000000" w:themeColor="text1"/>
                <w:sz w:val="20"/>
                <w:szCs w:val="20"/>
              </w:rPr>
              <w:t>0</w:t>
            </w:r>
            <w:r w:rsidR="2CF56DBD" w:rsidRPr="363C1FE2">
              <w:rPr>
                <w:rFonts w:ascii="Arial" w:eastAsia="Arial" w:hAnsi="Arial" w:cs="Arial"/>
                <w:color w:val="000000" w:themeColor="text1"/>
                <w:sz w:val="20"/>
                <w:szCs w:val="20"/>
              </w:rPr>
              <w:t>.</w:t>
            </w:r>
            <w:r w:rsidR="2A1DD8D6" w:rsidRPr="363C1FE2">
              <w:rPr>
                <w:rFonts w:ascii="Arial" w:eastAsia="Arial" w:hAnsi="Arial" w:cs="Arial"/>
                <w:color w:val="000000" w:themeColor="text1"/>
                <w:sz w:val="20"/>
                <w:szCs w:val="20"/>
              </w:rPr>
              <w:t>09</w:t>
            </w:r>
            <w:r w:rsidR="3D161E6A" w:rsidRPr="363C1FE2">
              <w:rPr>
                <w:rFonts w:ascii="Arial" w:eastAsia="Arial" w:hAnsi="Arial" w:cs="Arial"/>
                <w:color w:val="000000" w:themeColor="text1"/>
                <w:sz w:val="19"/>
                <w:szCs w:val="19"/>
              </w:rPr>
              <w:t>–</w:t>
            </w:r>
            <w:r w:rsidR="2A1DD8D6" w:rsidRPr="363C1FE2">
              <w:rPr>
                <w:rFonts w:ascii="Arial" w:eastAsia="Arial" w:hAnsi="Arial" w:cs="Arial"/>
                <w:color w:val="000000" w:themeColor="text1"/>
                <w:sz w:val="20"/>
                <w:szCs w:val="20"/>
              </w:rPr>
              <w:t>0</w:t>
            </w:r>
            <w:r w:rsidR="24092A94" w:rsidRPr="363C1FE2">
              <w:rPr>
                <w:rFonts w:ascii="Arial" w:eastAsia="Arial" w:hAnsi="Arial" w:cs="Arial"/>
                <w:color w:val="000000" w:themeColor="text1"/>
                <w:sz w:val="20"/>
                <w:szCs w:val="20"/>
              </w:rPr>
              <w:t>.</w:t>
            </w:r>
            <w:r w:rsidR="2A1DD8D6" w:rsidRPr="363C1FE2">
              <w:rPr>
                <w:rFonts w:ascii="Arial" w:eastAsia="Arial" w:hAnsi="Arial" w:cs="Arial"/>
                <w:color w:val="000000" w:themeColor="text1"/>
                <w:sz w:val="20"/>
                <w:szCs w:val="20"/>
              </w:rPr>
              <w:t xml:space="preserve">35 </w:t>
            </w:r>
            <w:r w:rsidR="00A66B3D" w:rsidRPr="363C1FE2">
              <w:rPr>
                <w:rFonts w:ascii="Arial" w:eastAsia="Arial" w:hAnsi="Arial" w:cs="Arial"/>
                <w:color w:val="000000" w:themeColor="text1"/>
                <w:sz w:val="20"/>
                <w:szCs w:val="20"/>
              </w:rPr>
              <w:t>yd</w:t>
            </w:r>
            <w:r w:rsidR="00A66B3D" w:rsidRPr="363C1FE2">
              <w:rPr>
                <w:rFonts w:ascii="Arial" w:eastAsia="Arial" w:hAnsi="Arial" w:cs="Arial"/>
                <w:color w:val="000000" w:themeColor="text1"/>
                <w:sz w:val="20"/>
                <w:szCs w:val="20"/>
                <w:vertAlign w:val="superscript"/>
              </w:rPr>
              <w:t>3</w:t>
            </w:r>
            <w:r w:rsidR="00A66B3D" w:rsidRPr="363C1FE2">
              <w:rPr>
                <w:rFonts w:ascii="Arial" w:eastAsia="Arial" w:hAnsi="Arial" w:cs="Arial"/>
                <w:color w:val="000000" w:themeColor="text1"/>
                <w:sz w:val="20"/>
                <w:szCs w:val="20"/>
              </w:rPr>
              <w:t xml:space="preserve"> / </w:t>
            </w:r>
            <w:r w:rsidR="19C92DC4" w:rsidRPr="363C1FE2">
              <w:rPr>
                <w:rFonts w:ascii="Arial" w:eastAsia="Arial" w:hAnsi="Arial" w:cs="Arial"/>
                <w:color w:val="000000" w:themeColor="text1"/>
                <w:sz w:val="20"/>
                <w:szCs w:val="20"/>
              </w:rPr>
              <w:t>0</w:t>
            </w:r>
            <w:r w:rsidR="58FD6637" w:rsidRPr="363C1FE2">
              <w:rPr>
                <w:rFonts w:ascii="Arial" w:eastAsia="Arial" w:hAnsi="Arial" w:cs="Arial"/>
                <w:color w:val="000000" w:themeColor="text1"/>
                <w:sz w:val="20"/>
                <w:szCs w:val="20"/>
              </w:rPr>
              <w:t>.</w:t>
            </w:r>
            <w:r w:rsidR="19C92DC4" w:rsidRPr="363C1FE2">
              <w:rPr>
                <w:rFonts w:ascii="Arial" w:eastAsia="Arial" w:hAnsi="Arial" w:cs="Arial"/>
                <w:color w:val="000000" w:themeColor="text1"/>
                <w:sz w:val="20"/>
                <w:szCs w:val="20"/>
              </w:rPr>
              <w:t>07</w:t>
            </w:r>
            <w:r w:rsidR="39B4C3A6" w:rsidRPr="363C1FE2">
              <w:rPr>
                <w:rFonts w:ascii="Arial" w:eastAsia="Arial" w:hAnsi="Arial" w:cs="Arial"/>
                <w:color w:val="000000" w:themeColor="text1"/>
                <w:sz w:val="19"/>
                <w:szCs w:val="19"/>
              </w:rPr>
              <w:t>–</w:t>
            </w:r>
            <w:r w:rsidR="19C92DC4" w:rsidRPr="363C1FE2">
              <w:rPr>
                <w:rFonts w:ascii="Arial" w:eastAsia="Arial" w:hAnsi="Arial" w:cs="Arial"/>
                <w:color w:val="000000" w:themeColor="text1"/>
                <w:sz w:val="20"/>
                <w:szCs w:val="20"/>
              </w:rPr>
              <w:t>0</w:t>
            </w:r>
            <w:r w:rsidR="21AB9068" w:rsidRPr="363C1FE2">
              <w:rPr>
                <w:rFonts w:ascii="Arial" w:eastAsia="Arial" w:hAnsi="Arial" w:cs="Arial"/>
                <w:color w:val="000000" w:themeColor="text1"/>
                <w:sz w:val="20"/>
                <w:szCs w:val="20"/>
              </w:rPr>
              <w:t>.</w:t>
            </w:r>
            <w:r w:rsidR="19C92DC4" w:rsidRPr="363C1FE2">
              <w:rPr>
                <w:rFonts w:ascii="Arial" w:eastAsia="Arial" w:hAnsi="Arial" w:cs="Arial"/>
                <w:color w:val="000000" w:themeColor="text1"/>
                <w:sz w:val="20"/>
                <w:szCs w:val="20"/>
              </w:rPr>
              <w:t>26</w:t>
            </w:r>
            <w:r w:rsidR="00A66B3D" w:rsidRPr="363C1FE2">
              <w:rPr>
                <w:rFonts w:ascii="Arial" w:eastAsia="Arial" w:hAnsi="Arial" w:cs="Arial"/>
                <w:color w:val="000000" w:themeColor="text1"/>
                <w:sz w:val="20"/>
                <w:szCs w:val="20"/>
              </w:rPr>
              <w:t xml:space="preserve"> m</w:t>
            </w:r>
            <w:r w:rsidR="00A66B3D" w:rsidRPr="363C1FE2">
              <w:rPr>
                <w:rFonts w:ascii="Arial" w:eastAsia="Arial" w:hAnsi="Arial" w:cs="Arial"/>
                <w:color w:val="000000" w:themeColor="text1"/>
                <w:sz w:val="20"/>
                <w:szCs w:val="20"/>
                <w:vertAlign w:val="superscript"/>
              </w:rPr>
              <w:t>2</w:t>
            </w:r>
          </w:p>
        </w:tc>
      </w:tr>
      <w:tr w:rsidR="00C72247" w14:paraId="194232E1"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184D791D" w14:textId="3FCA6DE3" w:rsidR="004F95E4" w:rsidRDefault="004F95E4" w:rsidP="363C1FE2">
            <w:pPr>
              <w:rPr>
                <w:rFonts w:ascii="Arial" w:eastAsia="Arial" w:hAnsi="Arial" w:cs="Arial"/>
                <w:b/>
                <w:bCs/>
                <w:sz w:val="20"/>
                <w:szCs w:val="20"/>
              </w:rPr>
            </w:pPr>
            <w:r w:rsidRPr="363C1FE2">
              <w:rPr>
                <w:rFonts w:ascii="Arial" w:eastAsia="Arial" w:hAnsi="Arial" w:cs="Arial"/>
                <w:b/>
                <w:bCs/>
                <w:color w:val="000000" w:themeColor="text1"/>
                <w:sz w:val="20"/>
                <w:szCs w:val="20"/>
              </w:rPr>
              <w:t xml:space="preserve"> </w:t>
            </w:r>
            <w:r w:rsidR="363C1FE2" w:rsidRPr="363C1FE2">
              <w:rPr>
                <w:rFonts w:ascii="Arial" w:eastAsia="Arial" w:hAnsi="Arial" w:cs="Arial"/>
                <w:b/>
                <w:bCs/>
                <w:color w:val="000000" w:themeColor="text1"/>
                <w:sz w:val="20"/>
                <w:szCs w:val="20"/>
              </w:rPr>
              <w:t xml:space="preserve">Breakout force, ISO </w:t>
            </w:r>
            <w:r w:rsidR="363C1FE2" w:rsidRPr="363C1FE2">
              <w:rPr>
                <w:rFonts w:ascii="Arial" w:eastAsia="Arial" w:hAnsi="Arial" w:cs="Arial"/>
                <w:b/>
                <w:bCs/>
                <w:sz w:val="20"/>
                <w:szCs w:val="20"/>
              </w:rPr>
              <w:t>(Normal)</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6B0A85F" w14:textId="78254020" w:rsidR="1286DED3" w:rsidRDefault="1286DED3" w:rsidP="363C1FE2">
            <w:pPr>
              <w:rPr>
                <w:rFonts w:ascii="Arial" w:eastAsia="Arial" w:hAnsi="Arial" w:cs="Arial"/>
                <w:sz w:val="20"/>
                <w:szCs w:val="20"/>
                <w:lang w:val="en-US"/>
              </w:rPr>
            </w:pPr>
            <w:r w:rsidRPr="363C1FE2">
              <w:rPr>
                <w:rFonts w:ascii="Arial" w:eastAsia="Arial" w:hAnsi="Arial" w:cs="Arial"/>
                <w:color w:val="000000" w:themeColor="text1"/>
                <w:sz w:val="20"/>
                <w:szCs w:val="20"/>
                <w:lang w:val="en-US"/>
              </w:rPr>
              <w:t xml:space="preserve"> </w:t>
            </w:r>
            <w:r w:rsidR="363C1FE2" w:rsidRPr="363C1FE2">
              <w:rPr>
                <w:rFonts w:ascii="Arial" w:eastAsia="Arial" w:hAnsi="Arial" w:cs="Arial"/>
                <w:color w:val="000000" w:themeColor="text1"/>
                <w:sz w:val="20"/>
                <w:szCs w:val="20"/>
                <w:lang w:val="en-US"/>
              </w:rPr>
              <w:t>8</w:t>
            </w:r>
            <w:r w:rsidR="0DDB38BF" w:rsidRPr="363C1FE2">
              <w:rPr>
                <w:rFonts w:ascii="Arial" w:eastAsia="Arial" w:hAnsi="Arial" w:cs="Arial"/>
                <w:color w:val="000000" w:themeColor="text1"/>
                <w:sz w:val="20"/>
                <w:szCs w:val="20"/>
                <w:lang w:val="en-US"/>
              </w:rPr>
              <w:t>,</w:t>
            </w:r>
            <w:r w:rsidR="363C1FE2" w:rsidRPr="363C1FE2">
              <w:rPr>
                <w:rFonts w:ascii="Arial" w:eastAsia="Arial" w:hAnsi="Arial" w:cs="Arial"/>
                <w:color w:val="000000" w:themeColor="text1"/>
                <w:sz w:val="20"/>
                <w:szCs w:val="20"/>
                <w:lang w:val="en-US"/>
              </w:rPr>
              <w:t>470 lbf / 37</w:t>
            </w:r>
            <w:r w:rsidR="6CBED8D0" w:rsidRPr="363C1FE2">
              <w:rPr>
                <w:rFonts w:ascii="Arial" w:eastAsia="Arial" w:hAnsi="Arial" w:cs="Arial"/>
                <w:color w:val="000000" w:themeColor="text1"/>
                <w:sz w:val="20"/>
                <w:szCs w:val="20"/>
                <w:lang w:val="en-US"/>
              </w:rPr>
              <w:t>.</w:t>
            </w:r>
            <w:r w:rsidR="363C1FE2" w:rsidRPr="363C1FE2">
              <w:rPr>
                <w:rFonts w:ascii="Arial" w:eastAsia="Arial" w:hAnsi="Arial" w:cs="Arial"/>
                <w:color w:val="000000" w:themeColor="text1"/>
                <w:sz w:val="20"/>
                <w:szCs w:val="20"/>
                <w:lang w:val="en-US"/>
              </w:rPr>
              <w:t>7 kN</w:t>
            </w:r>
          </w:p>
        </w:tc>
      </w:tr>
      <w:tr w:rsidR="00C72247" w14:paraId="1BA6A64D"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60" w14:textId="020C287B" w:rsidR="00C72247" w:rsidRDefault="004F95E4" w:rsidP="24D0A1AE">
            <w:pPr>
              <w:rPr>
                <w:rFonts w:ascii="Arial" w:eastAsia="Arial" w:hAnsi="Arial" w:cs="Arial"/>
                <w:b/>
                <w:bCs/>
                <w:color w:val="000000" w:themeColor="text1"/>
                <w:sz w:val="20"/>
                <w:szCs w:val="20"/>
              </w:rPr>
            </w:pPr>
            <w:r w:rsidRPr="363C1FE2">
              <w:rPr>
                <w:rFonts w:ascii="Arial" w:eastAsia="Arial" w:hAnsi="Arial" w:cs="Arial"/>
                <w:b/>
                <w:bCs/>
                <w:color w:val="000000" w:themeColor="text1"/>
                <w:sz w:val="20"/>
                <w:szCs w:val="20"/>
                <w:lang w:val="en-US"/>
              </w:rPr>
              <w:t xml:space="preserve"> </w:t>
            </w:r>
            <w:r w:rsidR="3888E98E" w:rsidRPr="363C1FE2">
              <w:rPr>
                <w:rFonts w:ascii="Arial" w:eastAsia="Arial" w:hAnsi="Arial" w:cs="Arial"/>
                <w:b/>
                <w:bCs/>
                <w:color w:val="000000" w:themeColor="text1"/>
                <w:sz w:val="20"/>
                <w:szCs w:val="20"/>
                <w:lang w:val="en-US"/>
              </w:rPr>
              <w:t>Tearout force</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61" w14:textId="2383856F" w:rsidR="00C72247" w:rsidRDefault="284DAE1B" w:rsidP="363C1FE2">
            <w:pPr>
              <w:rPr>
                <w:rFonts w:ascii="Arial" w:eastAsia="Arial" w:hAnsi="Arial" w:cs="Arial"/>
                <w:color w:val="000000" w:themeColor="text1"/>
                <w:sz w:val="20"/>
                <w:szCs w:val="20"/>
              </w:rPr>
            </w:pPr>
            <w:r w:rsidRPr="363C1FE2">
              <w:rPr>
                <w:rFonts w:ascii="Arial" w:eastAsia="Arial" w:hAnsi="Arial" w:cs="Arial"/>
                <w:color w:val="000000" w:themeColor="text1"/>
                <w:sz w:val="20"/>
                <w:szCs w:val="20"/>
                <w:lang w:val="en-US"/>
              </w:rPr>
              <w:t xml:space="preserve"> </w:t>
            </w:r>
            <w:r w:rsidR="3888E98E" w:rsidRPr="363C1FE2">
              <w:rPr>
                <w:rFonts w:ascii="Arial" w:eastAsia="Arial" w:hAnsi="Arial" w:cs="Arial"/>
                <w:color w:val="000000" w:themeColor="text1"/>
                <w:sz w:val="20"/>
                <w:szCs w:val="20"/>
                <w:lang w:val="en-US"/>
              </w:rPr>
              <w:t>6</w:t>
            </w:r>
            <w:r w:rsidR="410CCF52" w:rsidRPr="363C1FE2">
              <w:rPr>
                <w:rFonts w:ascii="Arial" w:eastAsia="Arial" w:hAnsi="Arial" w:cs="Arial"/>
                <w:color w:val="000000" w:themeColor="text1"/>
                <w:sz w:val="20"/>
                <w:szCs w:val="20"/>
                <w:lang w:val="en-US"/>
              </w:rPr>
              <w:t>,</w:t>
            </w:r>
            <w:r w:rsidR="3888E98E" w:rsidRPr="363C1FE2">
              <w:rPr>
                <w:rFonts w:ascii="Arial" w:eastAsia="Arial" w:hAnsi="Arial" w:cs="Arial"/>
                <w:color w:val="000000" w:themeColor="text1"/>
                <w:sz w:val="20"/>
                <w:szCs w:val="20"/>
                <w:lang w:val="en-US"/>
              </w:rPr>
              <w:t>340 lbf / 28</w:t>
            </w:r>
            <w:r w:rsidR="5D9792C2" w:rsidRPr="363C1FE2">
              <w:rPr>
                <w:rFonts w:ascii="Arial" w:eastAsia="Arial" w:hAnsi="Arial" w:cs="Arial"/>
                <w:color w:val="000000" w:themeColor="text1"/>
                <w:sz w:val="20"/>
                <w:szCs w:val="20"/>
                <w:lang w:val="en-US"/>
              </w:rPr>
              <w:t>.</w:t>
            </w:r>
            <w:r w:rsidR="3888E98E" w:rsidRPr="363C1FE2">
              <w:rPr>
                <w:rFonts w:ascii="Arial" w:eastAsia="Arial" w:hAnsi="Arial" w:cs="Arial"/>
                <w:color w:val="000000" w:themeColor="text1"/>
                <w:sz w:val="20"/>
                <w:szCs w:val="20"/>
                <w:lang w:val="en-US"/>
              </w:rPr>
              <w:t>2 kN</w:t>
            </w:r>
          </w:p>
        </w:tc>
      </w:tr>
      <w:tr w:rsidR="00C72247" w14:paraId="6346932A"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62" w14:textId="75D2294F" w:rsidR="00C72247" w:rsidRDefault="004F95E4" w:rsidP="24D0A1AE">
            <w:pPr>
              <w:rPr>
                <w:rFonts w:ascii="Arial" w:eastAsia="Arial" w:hAnsi="Arial" w:cs="Arial"/>
                <w:b/>
                <w:bCs/>
                <w:color w:val="000000" w:themeColor="text1"/>
                <w:sz w:val="20"/>
                <w:szCs w:val="20"/>
              </w:rPr>
            </w:pPr>
            <w:r w:rsidRPr="363C1FE2">
              <w:rPr>
                <w:rFonts w:ascii="Arial" w:eastAsia="Arial" w:hAnsi="Arial" w:cs="Arial"/>
                <w:b/>
                <w:bCs/>
                <w:color w:val="000000" w:themeColor="text1"/>
                <w:sz w:val="20"/>
                <w:szCs w:val="20"/>
                <w:lang w:val="en-US"/>
              </w:rPr>
              <w:t xml:space="preserve"> </w:t>
            </w:r>
            <w:r w:rsidR="3888E98E" w:rsidRPr="363C1FE2">
              <w:rPr>
                <w:rFonts w:ascii="Arial" w:eastAsia="Arial" w:hAnsi="Arial" w:cs="Arial"/>
                <w:b/>
                <w:bCs/>
                <w:color w:val="000000" w:themeColor="text1"/>
                <w:sz w:val="20"/>
                <w:szCs w:val="20"/>
                <w:lang w:val="en-US"/>
              </w:rPr>
              <w:t>Overall width</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63" w14:textId="42FD55E9" w:rsidR="00C72247" w:rsidRDefault="009CD2C1" w:rsidP="363C1FE2">
            <w:pPr>
              <w:rPr>
                <w:rFonts w:ascii="Arial" w:eastAsia="Arial" w:hAnsi="Arial" w:cs="Arial"/>
                <w:color w:val="000000" w:themeColor="text1"/>
                <w:sz w:val="20"/>
                <w:szCs w:val="20"/>
              </w:rPr>
            </w:pPr>
            <w:r w:rsidRPr="363C1FE2">
              <w:rPr>
                <w:rFonts w:ascii="Arial" w:eastAsia="Arial" w:hAnsi="Arial" w:cs="Arial"/>
                <w:color w:val="000000" w:themeColor="text1"/>
                <w:sz w:val="20"/>
                <w:szCs w:val="20"/>
              </w:rPr>
              <w:t xml:space="preserve"> </w:t>
            </w:r>
            <w:r w:rsidR="3888E98E" w:rsidRPr="363C1FE2">
              <w:rPr>
                <w:rFonts w:ascii="Arial" w:eastAsia="Arial" w:hAnsi="Arial" w:cs="Arial"/>
                <w:color w:val="000000" w:themeColor="text1"/>
                <w:sz w:val="20"/>
                <w:szCs w:val="20"/>
              </w:rPr>
              <w:t>6’ 4’’ / 1</w:t>
            </w:r>
            <w:r w:rsidR="384C0103" w:rsidRPr="363C1FE2">
              <w:rPr>
                <w:rFonts w:ascii="Arial" w:eastAsia="Arial" w:hAnsi="Arial" w:cs="Arial"/>
                <w:color w:val="000000" w:themeColor="text1"/>
                <w:sz w:val="20"/>
                <w:szCs w:val="20"/>
              </w:rPr>
              <w:t>,</w:t>
            </w:r>
            <w:r w:rsidR="3888E98E" w:rsidRPr="363C1FE2">
              <w:rPr>
                <w:rFonts w:ascii="Arial" w:eastAsia="Arial" w:hAnsi="Arial" w:cs="Arial"/>
                <w:color w:val="000000" w:themeColor="text1"/>
                <w:sz w:val="20"/>
                <w:szCs w:val="20"/>
              </w:rPr>
              <w:t>930 mm</w:t>
            </w:r>
          </w:p>
        </w:tc>
      </w:tr>
      <w:tr w:rsidR="00C72247" w14:paraId="25889F21"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64" w14:textId="138F0A10" w:rsidR="00C72247" w:rsidRDefault="1CA54A45" w:rsidP="24D0A1AE">
            <w:pPr>
              <w:rPr>
                <w:rFonts w:ascii="Arial" w:eastAsia="Arial" w:hAnsi="Arial" w:cs="Arial"/>
                <w:b/>
                <w:bCs/>
                <w:color w:val="000000" w:themeColor="text1"/>
                <w:sz w:val="20"/>
                <w:szCs w:val="20"/>
              </w:rPr>
            </w:pPr>
            <w:r w:rsidRPr="363C1FE2">
              <w:rPr>
                <w:rFonts w:ascii="Arial" w:eastAsia="Arial" w:hAnsi="Arial" w:cs="Arial"/>
                <w:b/>
                <w:bCs/>
                <w:color w:val="000000" w:themeColor="text1"/>
                <w:sz w:val="20"/>
                <w:szCs w:val="20"/>
              </w:rPr>
              <w:t xml:space="preserve"> </w:t>
            </w:r>
            <w:r w:rsidR="3888E98E" w:rsidRPr="363C1FE2">
              <w:rPr>
                <w:rFonts w:ascii="Arial" w:eastAsia="Arial" w:hAnsi="Arial" w:cs="Arial"/>
                <w:b/>
                <w:bCs/>
                <w:color w:val="000000" w:themeColor="text1"/>
                <w:sz w:val="20"/>
                <w:szCs w:val="20"/>
              </w:rPr>
              <w:t>Overall length</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65" w14:textId="00F0429D" w:rsidR="00C72247" w:rsidRDefault="5B963015" w:rsidP="363C1FE2">
            <w:pPr>
              <w:rPr>
                <w:rFonts w:ascii="Arial" w:eastAsia="Arial" w:hAnsi="Arial" w:cs="Arial"/>
                <w:color w:val="000000" w:themeColor="text1"/>
                <w:sz w:val="20"/>
                <w:szCs w:val="20"/>
              </w:rPr>
            </w:pPr>
            <w:r w:rsidRPr="363C1FE2">
              <w:rPr>
                <w:rFonts w:ascii="Arial" w:eastAsia="Arial" w:hAnsi="Arial" w:cs="Arial"/>
                <w:color w:val="000000" w:themeColor="text1"/>
                <w:sz w:val="20"/>
                <w:szCs w:val="20"/>
              </w:rPr>
              <w:t xml:space="preserve"> </w:t>
            </w:r>
            <w:r w:rsidR="3888E98E" w:rsidRPr="363C1FE2">
              <w:rPr>
                <w:rFonts w:ascii="Arial" w:eastAsia="Arial" w:hAnsi="Arial" w:cs="Arial"/>
                <w:color w:val="000000" w:themeColor="text1"/>
                <w:sz w:val="20"/>
                <w:szCs w:val="20"/>
              </w:rPr>
              <w:t>19’</w:t>
            </w:r>
            <w:r w:rsidR="588B5587" w:rsidRPr="363C1FE2">
              <w:rPr>
                <w:rFonts w:ascii="Arial" w:eastAsia="Arial" w:hAnsi="Arial" w:cs="Arial"/>
                <w:color w:val="000000" w:themeColor="text1"/>
                <w:sz w:val="20"/>
                <w:szCs w:val="20"/>
              </w:rPr>
              <w:t xml:space="preserve"> </w:t>
            </w:r>
            <w:r w:rsidR="3888E98E" w:rsidRPr="363C1FE2">
              <w:rPr>
                <w:rFonts w:ascii="Arial" w:eastAsia="Arial" w:hAnsi="Arial" w:cs="Arial"/>
                <w:color w:val="000000" w:themeColor="text1"/>
                <w:sz w:val="20"/>
                <w:szCs w:val="20"/>
              </w:rPr>
              <w:t>3’’ / 5</w:t>
            </w:r>
            <w:r w:rsidR="7C734F54" w:rsidRPr="363C1FE2">
              <w:rPr>
                <w:rFonts w:ascii="Arial" w:eastAsia="Arial" w:hAnsi="Arial" w:cs="Arial"/>
                <w:color w:val="000000" w:themeColor="text1"/>
                <w:sz w:val="20"/>
                <w:szCs w:val="20"/>
              </w:rPr>
              <w:t>,</w:t>
            </w:r>
            <w:r w:rsidR="3888E98E" w:rsidRPr="363C1FE2">
              <w:rPr>
                <w:rFonts w:ascii="Arial" w:eastAsia="Arial" w:hAnsi="Arial" w:cs="Arial"/>
                <w:color w:val="000000" w:themeColor="text1"/>
                <w:sz w:val="20"/>
                <w:szCs w:val="20"/>
              </w:rPr>
              <w:t>870 mm</w:t>
            </w:r>
          </w:p>
        </w:tc>
      </w:tr>
      <w:tr w:rsidR="00C72247" w14:paraId="0AFD11BC" w14:textId="77777777" w:rsidTr="363C1FE2">
        <w:trPr>
          <w:trHeight w:val="41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68" w14:textId="21713D10" w:rsidR="00C72247" w:rsidRDefault="1CA54A45">
            <w:pPr>
              <w:rPr>
                <w:rFonts w:ascii="Arial" w:eastAsia="Arial" w:hAnsi="Arial" w:cs="Arial"/>
                <w:b/>
                <w:bCs/>
                <w:color w:val="000000"/>
                <w:sz w:val="20"/>
                <w:szCs w:val="20"/>
              </w:rPr>
            </w:pPr>
            <w:r w:rsidRPr="363C1FE2">
              <w:rPr>
                <w:rFonts w:ascii="Arial" w:eastAsia="Arial" w:hAnsi="Arial" w:cs="Arial"/>
                <w:b/>
                <w:bCs/>
                <w:color w:val="000000" w:themeColor="text1"/>
                <w:sz w:val="20"/>
                <w:szCs w:val="20"/>
              </w:rPr>
              <w:t xml:space="preserve"> </w:t>
            </w:r>
            <w:r w:rsidR="00A66B3D" w:rsidRPr="363C1FE2">
              <w:rPr>
                <w:rFonts w:ascii="Arial" w:eastAsia="Arial" w:hAnsi="Arial" w:cs="Arial"/>
                <w:b/>
                <w:bCs/>
                <w:color w:val="000000" w:themeColor="text1"/>
                <w:sz w:val="20"/>
                <w:szCs w:val="20"/>
              </w:rPr>
              <w:t>Max. speed</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69" w14:textId="3CD8650C" w:rsidR="00C72247" w:rsidRDefault="4DAB0950" w:rsidP="363C1FE2">
            <w:pPr>
              <w:rPr>
                <w:rFonts w:ascii="Arial" w:eastAsia="Arial" w:hAnsi="Arial" w:cs="Arial"/>
                <w:color w:val="000000"/>
                <w:sz w:val="20"/>
                <w:szCs w:val="20"/>
                <w:lang w:val="en-US"/>
              </w:rPr>
            </w:pPr>
            <w:r w:rsidRPr="363C1FE2">
              <w:rPr>
                <w:rFonts w:ascii="Arial" w:eastAsia="Arial" w:hAnsi="Arial" w:cs="Arial"/>
                <w:color w:val="000000" w:themeColor="text1"/>
                <w:sz w:val="20"/>
                <w:szCs w:val="20"/>
                <w:lang w:val="en-US"/>
              </w:rPr>
              <w:t xml:space="preserve"> </w:t>
            </w:r>
            <w:r w:rsidR="46E2780B" w:rsidRPr="363C1FE2">
              <w:rPr>
                <w:rFonts w:ascii="Arial" w:eastAsia="Arial" w:hAnsi="Arial" w:cs="Arial"/>
                <w:color w:val="000000" w:themeColor="text1"/>
                <w:sz w:val="20"/>
                <w:szCs w:val="20"/>
                <w:lang w:val="en-US"/>
              </w:rPr>
              <w:t>28</w:t>
            </w:r>
            <w:r w:rsidR="3A41B78A" w:rsidRPr="363C1FE2">
              <w:rPr>
                <w:rFonts w:ascii="Arial" w:eastAsia="Arial" w:hAnsi="Arial" w:cs="Arial"/>
                <w:color w:val="000000" w:themeColor="text1"/>
                <w:sz w:val="20"/>
                <w:szCs w:val="20"/>
                <w:lang w:val="en-US"/>
              </w:rPr>
              <w:t>.</w:t>
            </w:r>
            <w:r w:rsidR="46E2780B" w:rsidRPr="363C1FE2">
              <w:rPr>
                <w:rFonts w:ascii="Arial" w:eastAsia="Arial" w:hAnsi="Arial" w:cs="Arial"/>
                <w:color w:val="000000" w:themeColor="text1"/>
                <w:sz w:val="20"/>
                <w:szCs w:val="20"/>
                <w:lang w:val="en-US"/>
              </w:rPr>
              <w:t>6 mph</w:t>
            </w:r>
            <w:r w:rsidR="4EF87588" w:rsidRPr="363C1FE2">
              <w:rPr>
                <w:rFonts w:ascii="Arial" w:eastAsia="Arial" w:hAnsi="Arial" w:cs="Arial"/>
                <w:color w:val="000000" w:themeColor="text1"/>
                <w:sz w:val="20"/>
                <w:szCs w:val="20"/>
                <w:lang w:val="en-US"/>
              </w:rPr>
              <w:t xml:space="preserve"> </w:t>
            </w:r>
            <w:r w:rsidR="00A66B3D" w:rsidRPr="363C1FE2">
              <w:rPr>
                <w:rFonts w:ascii="Arial" w:eastAsia="Arial" w:hAnsi="Arial" w:cs="Arial"/>
                <w:color w:val="000000" w:themeColor="text1"/>
                <w:sz w:val="20"/>
                <w:szCs w:val="20"/>
                <w:lang w:val="en-US"/>
              </w:rPr>
              <w:t xml:space="preserve">/ </w:t>
            </w:r>
            <w:r w:rsidR="1AFF92B9" w:rsidRPr="363C1FE2">
              <w:rPr>
                <w:rFonts w:ascii="Arial" w:eastAsia="Arial" w:hAnsi="Arial" w:cs="Arial"/>
                <w:color w:val="000000" w:themeColor="text1"/>
                <w:sz w:val="20"/>
                <w:szCs w:val="20"/>
                <w:lang w:val="en-US"/>
              </w:rPr>
              <w:t>30 km/h</w:t>
            </w:r>
          </w:p>
        </w:tc>
      </w:tr>
      <w:tr w:rsidR="00C72247" w14:paraId="299E1398" w14:textId="77777777" w:rsidTr="363C1FE2">
        <w:trPr>
          <w:trHeight w:val="390"/>
          <w:jc w:val="center"/>
        </w:trPr>
        <w:tc>
          <w:tcPr>
            <w:tcW w:w="36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57" w:type="dxa"/>
              <w:left w:w="28" w:type="dxa"/>
              <w:bottom w:w="113" w:type="dxa"/>
              <w:right w:w="28" w:type="dxa"/>
            </w:tcMar>
            <w:vAlign w:val="center"/>
          </w:tcPr>
          <w:p w14:paraId="0000006A" w14:textId="1D145FEB" w:rsidR="00C72247" w:rsidRDefault="1CA54A45" w:rsidP="363C1FE2">
            <w:pPr>
              <w:rPr>
                <w:rFonts w:ascii="Arial" w:eastAsia="Arial" w:hAnsi="Arial" w:cs="Arial"/>
                <w:sz w:val="20"/>
                <w:szCs w:val="20"/>
              </w:rPr>
            </w:pPr>
            <w:r w:rsidRPr="363C1FE2">
              <w:rPr>
                <w:rFonts w:ascii="Arial" w:eastAsia="Arial" w:hAnsi="Arial" w:cs="Arial"/>
                <w:b/>
                <w:bCs/>
                <w:color w:val="000000" w:themeColor="text1"/>
                <w:sz w:val="20"/>
                <w:szCs w:val="20"/>
              </w:rPr>
              <w:t xml:space="preserve"> </w:t>
            </w:r>
            <w:r w:rsidR="35788175" w:rsidRPr="363C1FE2">
              <w:rPr>
                <w:rFonts w:ascii="Arial" w:eastAsia="Arial" w:hAnsi="Arial" w:cs="Arial"/>
                <w:b/>
                <w:bCs/>
                <w:color w:val="000000" w:themeColor="text1"/>
                <w:sz w:val="20"/>
                <w:szCs w:val="20"/>
              </w:rPr>
              <w:t>Main hydraulic pump max. flow</w:t>
            </w:r>
          </w:p>
        </w:tc>
        <w:tc>
          <w:tcPr>
            <w:tcW w:w="34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57" w:type="dxa"/>
              <w:left w:w="28" w:type="dxa"/>
              <w:bottom w:w="113" w:type="dxa"/>
              <w:right w:w="28" w:type="dxa"/>
            </w:tcMar>
            <w:vAlign w:val="center"/>
          </w:tcPr>
          <w:p w14:paraId="0000006B" w14:textId="60B6ED23" w:rsidR="00C72247" w:rsidRDefault="7DC4429C" w:rsidP="363C1FE2">
            <w:pPr>
              <w:rPr>
                <w:rFonts w:ascii="Arial" w:eastAsia="Arial" w:hAnsi="Arial" w:cs="Arial"/>
                <w:sz w:val="20"/>
                <w:szCs w:val="20"/>
                <w:lang w:val="en-US"/>
              </w:rPr>
            </w:pPr>
            <w:r w:rsidRPr="363C1FE2">
              <w:rPr>
                <w:rFonts w:ascii="Arial" w:eastAsia="Arial" w:hAnsi="Arial" w:cs="Arial"/>
                <w:color w:val="000000" w:themeColor="text1"/>
                <w:sz w:val="20"/>
                <w:szCs w:val="20"/>
                <w:lang w:val="en-US"/>
              </w:rPr>
              <w:t xml:space="preserve"> </w:t>
            </w:r>
            <w:r w:rsidR="35788175" w:rsidRPr="363C1FE2">
              <w:rPr>
                <w:rFonts w:ascii="Arial" w:eastAsia="Arial" w:hAnsi="Arial" w:cs="Arial"/>
                <w:color w:val="000000" w:themeColor="text1"/>
                <w:sz w:val="20"/>
                <w:szCs w:val="20"/>
                <w:lang w:val="en-US"/>
              </w:rPr>
              <w:t>2 x 16 gal/</w:t>
            </w:r>
            <w:bookmarkStart w:id="9" w:name="_Int_AkV0XEf9"/>
            <w:r w:rsidR="35788175" w:rsidRPr="363C1FE2">
              <w:rPr>
                <w:rFonts w:ascii="Arial" w:eastAsia="Arial" w:hAnsi="Arial" w:cs="Arial"/>
                <w:color w:val="000000" w:themeColor="text1"/>
                <w:sz w:val="20"/>
                <w:szCs w:val="20"/>
                <w:lang w:val="en-US"/>
              </w:rPr>
              <w:t>min. /</w:t>
            </w:r>
            <w:bookmarkEnd w:id="9"/>
            <w:r w:rsidR="35788175" w:rsidRPr="363C1FE2">
              <w:rPr>
                <w:rFonts w:ascii="Arial" w:eastAsia="Arial" w:hAnsi="Arial" w:cs="Arial"/>
                <w:color w:val="000000" w:themeColor="text1"/>
                <w:sz w:val="20"/>
                <w:szCs w:val="20"/>
                <w:lang w:val="en-US"/>
              </w:rPr>
              <w:t xml:space="preserve"> 2 x 60 L/min.</w:t>
            </w:r>
          </w:p>
        </w:tc>
      </w:tr>
    </w:tbl>
    <w:p w14:paraId="0000006C" w14:textId="77777777" w:rsidR="00C72247" w:rsidRDefault="00C72247">
      <w:pPr>
        <w:rPr>
          <w:rFonts w:ascii="Arial" w:eastAsia="Arial" w:hAnsi="Arial" w:cs="Arial"/>
          <w:sz w:val="20"/>
          <w:szCs w:val="20"/>
        </w:rPr>
      </w:pPr>
    </w:p>
    <w:p w14:paraId="0000006F" w14:textId="4FD48DA8" w:rsidR="00C72247" w:rsidRDefault="70165B39" w:rsidP="52E3F6F4">
      <w:pPr>
        <w:pBdr>
          <w:top w:val="nil"/>
          <w:left w:val="nil"/>
          <w:bottom w:val="nil"/>
          <w:right w:val="nil"/>
          <w:between w:val="nil"/>
        </w:pBdr>
        <w:jc w:val="center"/>
      </w:pPr>
      <w:r>
        <w:rPr>
          <w:noProof/>
        </w:rPr>
        <w:drawing>
          <wp:inline distT="0" distB="0" distL="0" distR="0" wp14:anchorId="3175974A" wp14:editId="11A0364E">
            <wp:extent cx="4324373" cy="2799063"/>
            <wp:effectExtent l="0" t="0" r="0" b="0"/>
            <wp:docPr id="7986107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586364" name="Picture 1657586364"/>
                    <pic:cNvPicPr/>
                  </pic:nvPicPr>
                  <pic:blipFill>
                    <a:blip r:embed="rId22">
                      <a:extLst>
                        <a:ext uri="{28A0092B-C50C-407E-A947-70E740481C1C}">
                          <a14:useLocalDpi xmlns:a14="http://schemas.microsoft.com/office/drawing/2010/main"/>
                        </a:ext>
                      </a:extLst>
                    </a:blip>
                    <a:srcRect l="11314"/>
                    <a:stretch>
                      <a:fillRect/>
                    </a:stretch>
                  </pic:blipFill>
                  <pic:spPr>
                    <a:xfrm>
                      <a:off x="0" y="0"/>
                      <a:ext cx="4324373" cy="2799063"/>
                    </a:xfrm>
                    <a:prstGeom prst="rect">
                      <a:avLst/>
                    </a:prstGeom>
                  </pic:spPr>
                </pic:pic>
              </a:graphicData>
            </a:graphic>
          </wp:inline>
        </w:drawing>
      </w:r>
    </w:p>
    <w:p w14:paraId="4FDCFCDD" w14:textId="703330F8" w:rsidR="52E3F6F4" w:rsidRDefault="52E3F6F4" w:rsidP="52E3F6F4">
      <w:pPr>
        <w:pBdr>
          <w:top w:val="nil"/>
          <w:left w:val="nil"/>
          <w:bottom w:val="nil"/>
          <w:right w:val="nil"/>
          <w:between w:val="nil"/>
        </w:pBdr>
        <w:rPr>
          <w:rFonts w:ascii="Arial" w:eastAsia="Arial" w:hAnsi="Arial" w:cs="Arial"/>
          <w:color w:val="000000" w:themeColor="text1"/>
          <w:sz w:val="20"/>
          <w:szCs w:val="20"/>
        </w:rPr>
      </w:pPr>
    </w:p>
    <w:p w14:paraId="00000070" w14:textId="77777777" w:rsidR="00C72247" w:rsidRDefault="00A66B3D">
      <w:pPr>
        <w:pBdr>
          <w:top w:val="nil"/>
          <w:left w:val="nil"/>
          <w:bottom w:val="nil"/>
          <w:right w:val="nil"/>
          <w:between w:val="nil"/>
        </w:pBdr>
        <w:rPr>
          <w:rFonts w:ascii="Arial" w:eastAsia="Arial" w:hAnsi="Arial" w:cs="Arial"/>
          <w:color w:val="000000"/>
          <w:sz w:val="20"/>
          <w:szCs w:val="20"/>
        </w:rPr>
      </w:pPr>
      <w:r>
        <w:rPr>
          <w:rFonts w:ascii="Arial" w:eastAsia="Arial" w:hAnsi="Arial" w:cs="Arial"/>
          <w:color w:val="000000"/>
          <w:sz w:val="20"/>
          <w:szCs w:val="20"/>
        </w:rPr>
        <w:t>January 15, 2026</w:t>
      </w:r>
    </w:p>
    <w:p w14:paraId="00000071" w14:textId="77777777" w:rsidR="00C72247" w:rsidRDefault="00C72247">
      <w:pPr>
        <w:rPr>
          <w:rFonts w:ascii="Arial" w:eastAsia="Arial" w:hAnsi="Arial" w:cs="Arial"/>
        </w:rPr>
      </w:pPr>
    </w:p>
    <w:p w14:paraId="00000072" w14:textId="77777777" w:rsidR="00C72247" w:rsidRDefault="2CD4909E" w:rsidP="52E3F6F4">
      <w:pPr>
        <w:jc w:val="both"/>
        <w:rPr>
          <w:rFonts w:ascii="Arial" w:eastAsia="Arial" w:hAnsi="Arial" w:cs="Arial"/>
          <w:i/>
          <w:iCs/>
          <w:sz w:val="19"/>
          <w:szCs w:val="19"/>
        </w:rPr>
      </w:pPr>
      <w:r w:rsidRPr="52E3F6F4">
        <w:rPr>
          <w:rFonts w:ascii="Arial" w:eastAsia="Arial" w:hAnsi="Arial" w:cs="Arial"/>
          <w:i/>
          <w:iCs/>
          <w:sz w:val="19"/>
          <w:szCs w:val="19"/>
        </w:rPr>
        <w:t>Journalists wanting further information, please contact:</w:t>
      </w:r>
    </w:p>
    <w:p w14:paraId="00000073" w14:textId="77777777" w:rsidR="00C72247" w:rsidRDefault="00C72247" w:rsidP="52E3F6F4">
      <w:pPr>
        <w:jc w:val="both"/>
        <w:rPr>
          <w:rFonts w:ascii="Arial" w:eastAsia="Arial" w:hAnsi="Arial" w:cs="Arial"/>
          <w:i/>
          <w:iCs/>
          <w:sz w:val="19"/>
          <w:szCs w:val="19"/>
        </w:rPr>
      </w:pPr>
    </w:p>
    <w:p w14:paraId="69A743FA" w14:textId="7C033C4C" w:rsidR="2EC94477" w:rsidRDefault="7DEA39FE" w:rsidP="52E3F6F4">
      <w:pPr>
        <w:rPr>
          <w:rFonts w:ascii="Arial" w:eastAsia="Arial" w:hAnsi="Arial" w:cs="Arial"/>
          <w:color w:val="000000" w:themeColor="text1"/>
          <w:sz w:val="19"/>
          <w:szCs w:val="19"/>
          <w:lang w:val="en-US"/>
        </w:rPr>
      </w:pPr>
      <w:r w:rsidRPr="52E3F6F4">
        <w:rPr>
          <w:rFonts w:ascii="Arial" w:eastAsia="Arial" w:hAnsi="Arial" w:cs="Arial"/>
          <w:i/>
          <w:iCs/>
          <w:color w:val="000000" w:themeColor="text1"/>
          <w:sz w:val="19"/>
          <w:szCs w:val="19"/>
        </w:rPr>
        <w:t>Åsa Alström</w:t>
      </w:r>
      <w:r w:rsidR="2EC94477">
        <w:tab/>
      </w:r>
      <w:r w:rsidR="2EC94477">
        <w:tab/>
      </w:r>
      <w:r w:rsidR="2EC94477">
        <w:tab/>
      </w:r>
      <w:r w:rsidR="2EC94477">
        <w:tab/>
      </w:r>
      <w:r w:rsidR="2EC94477">
        <w:tab/>
      </w:r>
      <w:r w:rsidR="2EC94477">
        <w:tab/>
      </w:r>
      <w:r w:rsidRPr="52E3F6F4">
        <w:rPr>
          <w:rFonts w:ascii="Arial" w:eastAsia="Arial" w:hAnsi="Arial" w:cs="Arial"/>
          <w:i/>
          <w:iCs/>
          <w:color w:val="000000" w:themeColor="text1"/>
          <w:sz w:val="19"/>
          <w:szCs w:val="19"/>
        </w:rPr>
        <w:t>Dave Foster</w:t>
      </w:r>
    </w:p>
    <w:p w14:paraId="3AEEEBA9" w14:textId="1E97C4B5" w:rsidR="2EC94477" w:rsidRDefault="7DEA39FE" w:rsidP="52E3F6F4">
      <w:pPr>
        <w:rPr>
          <w:rFonts w:ascii="Arial" w:eastAsia="Arial" w:hAnsi="Arial" w:cs="Arial"/>
          <w:color w:val="000000" w:themeColor="text1"/>
          <w:sz w:val="19"/>
          <w:szCs w:val="19"/>
        </w:rPr>
      </w:pPr>
      <w:r w:rsidRPr="52E3F6F4">
        <w:rPr>
          <w:rFonts w:ascii="Arial" w:eastAsia="Arial" w:hAnsi="Arial" w:cs="Arial"/>
          <w:i/>
          <w:iCs/>
          <w:color w:val="000000" w:themeColor="text1"/>
          <w:sz w:val="19"/>
          <w:szCs w:val="19"/>
        </w:rPr>
        <w:t>Brand, Marketing &amp; Communications</w:t>
      </w:r>
      <w:r w:rsidR="2EC94477">
        <w:tab/>
      </w:r>
      <w:r w:rsidR="2EC94477">
        <w:tab/>
      </w:r>
      <w:r w:rsidR="2EC94477">
        <w:tab/>
      </w:r>
      <w:r w:rsidRPr="52E3F6F4">
        <w:rPr>
          <w:rFonts w:ascii="Arial" w:eastAsia="Arial" w:hAnsi="Arial" w:cs="Arial"/>
          <w:i/>
          <w:iCs/>
          <w:color w:val="000000" w:themeColor="text1"/>
          <w:sz w:val="19"/>
          <w:szCs w:val="19"/>
        </w:rPr>
        <w:t>Corporate Communications</w:t>
      </w:r>
    </w:p>
    <w:p w14:paraId="513AEF41" w14:textId="5B921B05" w:rsidR="2EC94477" w:rsidRDefault="7DEA39FE" w:rsidP="52E3F6F4">
      <w:pPr>
        <w:rPr>
          <w:rFonts w:ascii="Arial" w:eastAsia="Arial" w:hAnsi="Arial" w:cs="Arial"/>
          <w:color w:val="000000" w:themeColor="text1"/>
          <w:sz w:val="19"/>
          <w:szCs w:val="19"/>
        </w:rPr>
      </w:pPr>
      <w:r w:rsidRPr="52E3F6F4">
        <w:rPr>
          <w:rFonts w:ascii="Arial" w:eastAsia="Arial" w:hAnsi="Arial" w:cs="Arial"/>
          <w:i/>
          <w:iCs/>
          <w:color w:val="000000" w:themeColor="text1"/>
          <w:sz w:val="19"/>
          <w:szCs w:val="19"/>
        </w:rPr>
        <w:t>Volvo Construction Equipment</w:t>
      </w:r>
      <w:r w:rsidR="2EC94477">
        <w:tab/>
      </w:r>
      <w:r w:rsidR="2EC94477">
        <w:tab/>
      </w:r>
      <w:r w:rsidR="2EC94477">
        <w:tab/>
      </w:r>
      <w:r w:rsidR="2EC94477">
        <w:tab/>
      </w:r>
      <w:r w:rsidRPr="52E3F6F4">
        <w:rPr>
          <w:rFonts w:ascii="Arial" w:eastAsia="Arial" w:hAnsi="Arial" w:cs="Arial"/>
          <w:i/>
          <w:iCs/>
          <w:color w:val="000000" w:themeColor="text1"/>
          <w:sz w:val="19"/>
          <w:szCs w:val="19"/>
        </w:rPr>
        <w:t>Volvo Construction Equipment North America</w:t>
      </w:r>
    </w:p>
    <w:p w14:paraId="1B55C175" w14:textId="25704446" w:rsidR="2EC94477" w:rsidRDefault="7DEA39FE" w:rsidP="52E3F6F4">
      <w:pPr>
        <w:rPr>
          <w:rFonts w:ascii="Arial" w:eastAsia="Arial" w:hAnsi="Arial" w:cs="Arial"/>
          <w:color w:val="205968"/>
          <w:sz w:val="19"/>
          <w:szCs w:val="19"/>
        </w:rPr>
      </w:pPr>
      <w:hyperlink r:id="rId23">
        <w:r w:rsidRPr="52E3F6F4">
          <w:rPr>
            <w:rStyle w:val="Hyperlink"/>
            <w:rFonts w:ascii="Arial" w:eastAsia="Arial" w:hAnsi="Arial" w:cs="Arial"/>
            <w:i/>
            <w:iCs/>
            <w:color w:val="215868" w:themeColor="accent5" w:themeShade="80"/>
            <w:sz w:val="19"/>
            <w:szCs w:val="19"/>
          </w:rPr>
          <w:t>asa.alstrom@volvo.com</w:t>
        </w:r>
      </w:hyperlink>
      <w:r w:rsidR="2EC94477">
        <w:tab/>
      </w:r>
      <w:r w:rsidR="2EC94477">
        <w:tab/>
      </w:r>
      <w:r w:rsidR="2EC94477">
        <w:tab/>
      </w:r>
      <w:r w:rsidR="2EC94477">
        <w:tab/>
      </w:r>
      <w:r w:rsidR="2EC94477">
        <w:tab/>
      </w:r>
      <w:hyperlink r:id="rId24">
        <w:r w:rsidRPr="52E3F6F4">
          <w:rPr>
            <w:rStyle w:val="Hyperlink"/>
            <w:rFonts w:ascii="Arial" w:eastAsia="Arial" w:hAnsi="Arial" w:cs="Arial"/>
            <w:i/>
            <w:iCs/>
            <w:color w:val="215868" w:themeColor="accent5" w:themeShade="80"/>
            <w:sz w:val="19"/>
            <w:szCs w:val="19"/>
          </w:rPr>
          <w:t>dave.foster@volvo.com</w:t>
        </w:r>
      </w:hyperlink>
    </w:p>
    <w:p w14:paraId="468DC747" w14:textId="3479B96C" w:rsidR="2EC94477" w:rsidRDefault="7DEA39FE" w:rsidP="52E3F6F4">
      <w:pPr>
        <w:rPr>
          <w:rFonts w:ascii="Arial" w:eastAsia="Arial" w:hAnsi="Arial" w:cs="Arial"/>
          <w:color w:val="000000" w:themeColor="text1"/>
          <w:sz w:val="19"/>
          <w:szCs w:val="19"/>
          <w:lang w:val="en-US"/>
        </w:rPr>
      </w:pPr>
      <w:r w:rsidRPr="52E3F6F4">
        <w:rPr>
          <w:rFonts w:ascii="Arial" w:eastAsia="Arial" w:hAnsi="Arial" w:cs="Arial"/>
          <w:i/>
          <w:iCs/>
          <w:color w:val="000000" w:themeColor="text1"/>
          <w:sz w:val="19"/>
          <w:szCs w:val="19"/>
        </w:rPr>
        <w:t>46 70 0034384</w:t>
      </w:r>
      <w:r w:rsidR="2EC94477">
        <w:tab/>
      </w:r>
      <w:r w:rsidR="2EC94477">
        <w:tab/>
      </w:r>
      <w:r w:rsidR="2EC94477">
        <w:tab/>
      </w:r>
      <w:r w:rsidR="2EC94477">
        <w:tab/>
      </w:r>
      <w:r w:rsidR="2EC94477">
        <w:tab/>
      </w:r>
      <w:r w:rsidR="2EC94477">
        <w:tab/>
      </w:r>
      <w:r w:rsidRPr="52E3F6F4">
        <w:rPr>
          <w:rFonts w:ascii="Arial" w:eastAsia="Arial" w:hAnsi="Arial" w:cs="Arial"/>
          <w:i/>
          <w:iCs/>
          <w:color w:val="000000" w:themeColor="text1"/>
          <w:sz w:val="19"/>
          <w:szCs w:val="19"/>
        </w:rPr>
        <w:t>717-300-6104</w:t>
      </w:r>
    </w:p>
    <w:p w14:paraId="00000079" w14:textId="77777777" w:rsidR="00C72247" w:rsidRDefault="00C72247" w:rsidP="52E3F6F4">
      <w:pPr>
        <w:rPr>
          <w:rFonts w:ascii="Arial" w:eastAsia="Arial" w:hAnsi="Arial" w:cs="Arial"/>
          <w:sz w:val="16"/>
          <w:szCs w:val="16"/>
        </w:rPr>
      </w:pPr>
    </w:p>
    <w:p w14:paraId="0000007A" w14:textId="77777777" w:rsidR="00C72247" w:rsidRDefault="2CD4909E">
      <w:pPr>
        <w:rPr>
          <w:rFonts w:ascii="Arial" w:eastAsia="Arial" w:hAnsi="Arial" w:cs="Arial"/>
          <w:sz w:val="16"/>
          <w:szCs w:val="16"/>
        </w:rPr>
      </w:pPr>
      <w:r w:rsidRPr="52E3F6F4">
        <w:rPr>
          <w:rFonts w:ascii="Arial" w:eastAsia="Arial" w:hAnsi="Arial" w:cs="Arial"/>
          <w:sz w:val="16"/>
          <w:szCs w:val="16"/>
        </w:rPr>
        <w:t xml:space="preserve">For more information, please visit </w:t>
      </w:r>
      <w:hyperlink r:id="rId25">
        <w:r w:rsidRPr="52E3F6F4">
          <w:rPr>
            <w:rFonts w:ascii="Arial" w:eastAsia="Arial" w:hAnsi="Arial" w:cs="Arial"/>
            <w:color w:val="205968"/>
            <w:sz w:val="16"/>
            <w:szCs w:val="16"/>
          </w:rPr>
          <w:t>volvoce.com</w:t>
        </w:r>
      </w:hyperlink>
      <w:r w:rsidRPr="52E3F6F4">
        <w:rPr>
          <w:rFonts w:ascii="Arial" w:eastAsia="Arial" w:hAnsi="Arial" w:cs="Arial"/>
          <w:sz w:val="16"/>
          <w:szCs w:val="16"/>
        </w:rPr>
        <w:t>.</w:t>
      </w:r>
    </w:p>
    <w:p w14:paraId="0000007B" w14:textId="77777777" w:rsidR="00C72247" w:rsidRDefault="00C72247">
      <w:pPr>
        <w:rPr>
          <w:rFonts w:ascii="Arial" w:eastAsia="Arial" w:hAnsi="Arial" w:cs="Arial"/>
          <w:sz w:val="16"/>
          <w:szCs w:val="16"/>
        </w:rPr>
      </w:pPr>
    </w:p>
    <w:p w14:paraId="0000007C" w14:textId="77777777" w:rsidR="00C72247" w:rsidRDefault="2CD4909E">
      <w:pPr>
        <w:rPr>
          <w:rFonts w:ascii="Arial" w:eastAsia="Arial" w:hAnsi="Arial" w:cs="Arial"/>
          <w:color w:val="45818E"/>
          <w:sz w:val="16"/>
          <w:szCs w:val="16"/>
        </w:rPr>
      </w:pPr>
      <w:r w:rsidRPr="52E3F6F4">
        <w:rPr>
          <w:rFonts w:ascii="Arial" w:eastAsia="Arial" w:hAnsi="Arial" w:cs="Arial"/>
          <w:sz w:val="16"/>
          <w:szCs w:val="16"/>
        </w:rPr>
        <w:t>For frequent updates, follow us on</w:t>
      </w:r>
    </w:p>
    <w:p w14:paraId="0000007D" w14:textId="77777777" w:rsidR="00C72247" w:rsidRDefault="2CD4909E">
      <w:pPr>
        <w:rPr>
          <w:rFonts w:ascii="Arial" w:eastAsia="Arial" w:hAnsi="Arial" w:cs="Arial"/>
          <w:color w:val="205968"/>
          <w:sz w:val="16"/>
          <w:szCs w:val="16"/>
        </w:rPr>
      </w:pPr>
      <w:r w:rsidRPr="52E3F6F4">
        <w:rPr>
          <w:rFonts w:ascii="Arial" w:eastAsia="Arial" w:hAnsi="Arial" w:cs="Arial"/>
          <w:color w:val="000000" w:themeColor="text1"/>
          <w:sz w:val="16"/>
          <w:szCs w:val="16"/>
        </w:rPr>
        <w:t xml:space="preserve">LinkedIn: </w:t>
      </w:r>
      <w:hyperlink r:id="rId26">
        <w:r w:rsidRPr="52E3F6F4">
          <w:rPr>
            <w:rFonts w:ascii="Arial" w:eastAsia="Arial" w:hAnsi="Arial" w:cs="Arial"/>
            <w:color w:val="205968"/>
            <w:sz w:val="16"/>
            <w:szCs w:val="16"/>
          </w:rPr>
          <w:t>Volvo Construction Equipment</w:t>
        </w:r>
      </w:hyperlink>
    </w:p>
    <w:p w14:paraId="0000007E" w14:textId="77777777" w:rsidR="00C72247" w:rsidRDefault="2CD4909E">
      <w:pPr>
        <w:rPr>
          <w:rFonts w:ascii="Arial" w:eastAsia="Arial" w:hAnsi="Arial" w:cs="Arial"/>
          <w:color w:val="205968"/>
          <w:sz w:val="16"/>
          <w:szCs w:val="16"/>
        </w:rPr>
      </w:pPr>
      <w:r w:rsidRPr="52E3F6F4">
        <w:rPr>
          <w:rFonts w:ascii="Arial" w:eastAsia="Arial" w:hAnsi="Arial" w:cs="Arial"/>
          <w:color w:val="000000" w:themeColor="text1"/>
          <w:sz w:val="16"/>
          <w:szCs w:val="16"/>
        </w:rPr>
        <w:t xml:space="preserve">Facebook: </w:t>
      </w:r>
      <w:hyperlink r:id="rId27">
        <w:r w:rsidRPr="52E3F6F4">
          <w:rPr>
            <w:rFonts w:ascii="Arial" w:eastAsia="Arial" w:hAnsi="Arial" w:cs="Arial"/>
            <w:color w:val="205968"/>
            <w:sz w:val="16"/>
            <w:szCs w:val="16"/>
          </w:rPr>
          <w:t>@VolvoCENA</w:t>
        </w:r>
      </w:hyperlink>
    </w:p>
    <w:p w14:paraId="0000007F" w14:textId="77777777" w:rsidR="00C72247" w:rsidRDefault="2CD4909E">
      <w:pPr>
        <w:rPr>
          <w:rFonts w:ascii="Arial" w:eastAsia="Arial" w:hAnsi="Arial" w:cs="Arial"/>
          <w:color w:val="205968"/>
          <w:sz w:val="16"/>
          <w:szCs w:val="16"/>
        </w:rPr>
      </w:pPr>
      <w:r w:rsidRPr="52E3F6F4">
        <w:rPr>
          <w:rFonts w:ascii="Arial" w:eastAsia="Arial" w:hAnsi="Arial" w:cs="Arial"/>
          <w:color w:val="000000" w:themeColor="text1"/>
          <w:sz w:val="16"/>
          <w:szCs w:val="16"/>
        </w:rPr>
        <w:t xml:space="preserve">Instagram: </w:t>
      </w:r>
      <w:hyperlink r:id="rId28">
        <w:r w:rsidRPr="52E3F6F4">
          <w:rPr>
            <w:rFonts w:ascii="Arial" w:eastAsia="Arial" w:hAnsi="Arial" w:cs="Arial"/>
            <w:color w:val="205968"/>
            <w:sz w:val="16"/>
            <w:szCs w:val="16"/>
          </w:rPr>
          <w:t>@VolvoCE_NA</w:t>
        </w:r>
      </w:hyperlink>
    </w:p>
    <w:p w14:paraId="00000080" w14:textId="77777777" w:rsidR="00C72247" w:rsidRDefault="2CD4909E">
      <w:pPr>
        <w:rPr>
          <w:rFonts w:ascii="Arial" w:eastAsia="Arial" w:hAnsi="Arial" w:cs="Arial"/>
          <w:sz w:val="16"/>
          <w:szCs w:val="16"/>
        </w:rPr>
      </w:pPr>
      <w:r w:rsidRPr="52E3F6F4">
        <w:rPr>
          <w:rFonts w:ascii="Arial" w:eastAsia="Arial" w:hAnsi="Arial" w:cs="Arial"/>
          <w:color w:val="000000" w:themeColor="text1"/>
          <w:sz w:val="16"/>
          <w:szCs w:val="16"/>
        </w:rPr>
        <w:t xml:space="preserve">YouTube: </w:t>
      </w:r>
      <w:hyperlink r:id="rId29">
        <w:r w:rsidRPr="52E3F6F4">
          <w:rPr>
            <w:rFonts w:ascii="Arial" w:eastAsia="Arial" w:hAnsi="Arial" w:cs="Arial"/>
            <w:color w:val="205968"/>
            <w:sz w:val="16"/>
            <w:szCs w:val="16"/>
          </w:rPr>
          <w:t>Volvo Construction Equipment – North America</w:t>
        </w:r>
        <w:r w:rsidR="00A66B3D">
          <w:br/>
        </w:r>
      </w:hyperlink>
    </w:p>
    <w:p w14:paraId="00000081" w14:textId="77777777" w:rsidR="00C72247" w:rsidRDefault="2CD4909E">
      <w:pPr>
        <w:rPr>
          <w:rFonts w:ascii="Arial" w:eastAsia="Arial" w:hAnsi="Arial" w:cs="Arial"/>
          <w:b/>
          <w:bCs/>
          <w:sz w:val="16"/>
          <w:szCs w:val="16"/>
          <w:highlight w:val="white"/>
        </w:rPr>
      </w:pPr>
      <w:bookmarkStart w:id="10" w:name="_heading=h.v0metf4jqqqy"/>
      <w:bookmarkEnd w:id="10"/>
      <w:r w:rsidRPr="52E3F6F4">
        <w:rPr>
          <w:rFonts w:ascii="Arial" w:eastAsia="Arial" w:hAnsi="Arial" w:cs="Arial"/>
          <w:b/>
          <w:bCs/>
          <w:sz w:val="16"/>
          <w:szCs w:val="16"/>
        </w:rPr>
        <w:t>Volvo Construction Equipment</w:t>
      </w:r>
      <w:r w:rsidRPr="52E3F6F4">
        <w:rPr>
          <w:rFonts w:ascii="Arial" w:eastAsia="Arial" w:hAnsi="Arial" w:cs="Arial"/>
          <w:sz w:val="16"/>
          <w:szCs w:val="16"/>
        </w:rPr>
        <w:t xml:space="preserve"> (Volvo CE) is a leading international manufacturer of premium construction equipment, and with over 10,000 employees,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101,000 people and serves customers in almost 190 markets. In 2024, net sales amounted to SEK 527 billion (EUR 46 billion). Volvo shares are listed on Nasdaq Stockholm.</w:t>
      </w:r>
    </w:p>
    <w:sectPr w:rsidR="00C72247">
      <w:headerReference w:type="default" r:id="rId30"/>
      <w:footerReference w:type="default" r:id="rId31"/>
      <w:headerReference w:type="first" r:id="rId32"/>
      <w:footerReference w:type="first" r:id="rId33"/>
      <w:pgSz w:w="11906" w:h="16838"/>
      <w:pgMar w:top="2275" w:right="1440" w:bottom="2055" w:left="1440" w:header="706"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882E2" w14:textId="77777777" w:rsidR="006E36B4" w:rsidRDefault="006E36B4">
      <w:r>
        <w:separator/>
      </w:r>
    </w:p>
  </w:endnote>
  <w:endnote w:type="continuationSeparator" w:id="0">
    <w:p w14:paraId="30FC3F12" w14:textId="77777777" w:rsidR="006E36B4" w:rsidRDefault="006E3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olvo Sans Pro">
    <w:charset w:val="00"/>
    <w:family w:val="auto"/>
    <w:pitch w:val="default"/>
  </w:font>
  <w:font w:name="VolvoSan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olvo Novum">
    <w:altName w:val="Calibri"/>
    <w:charset w:val="00"/>
    <w:family w:val="auto"/>
    <w:pitch w:val="default"/>
  </w:font>
  <w:font w:name="Segoe UI">
    <w:panose1 w:val="020B0502040204020203"/>
    <w:charset w:val="00"/>
    <w:family w:val="swiss"/>
    <w:pitch w:val="variable"/>
    <w:sig w:usb0="E4002EFF" w:usb1="C000E47F" w:usb2="00000009" w:usb3="00000000" w:csb0="000001FF" w:csb1="00000000"/>
    <w:embedRegular r:id="rId1" w:fontKey="{2ACB27AD-84F9-486B-8637-CB7F10BA210E}"/>
  </w:font>
  <w:font w:name="Volvo Novum SemiLight">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2" w:fontKey="{B64A2095-3E9E-415F-9517-0F2EDB966027}"/>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r:id="rId3" w:fontKey="{37E6F8D3-B20F-497B-80A3-FC1186E8E48B}"/>
  </w:font>
  <w:font w:name="Volvo Novum Medium">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4" w14:textId="77777777" w:rsidR="00C72247" w:rsidRDefault="00C72247">
    <w:pPr>
      <w:widowControl w:val="0"/>
      <w:pBdr>
        <w:top w:val="nil"/>
        <w:left w:val="nil"/>
        <w:bottom w:val="nil"/>
        <w:right w:val="nil"/>
        <w:between w:val="nil"/>
      </w:pBdr>
      <w:spacing w:line="276" w:lineRule="auto"/>
      <w:rPr>
        <w:rFonts w:ascii="Volvo Novum" w:eastAsia="Volvo Novum" w:hAnsi="Volvo Novum" w:cs="Volvo Novum"/>
        <w:color w:val="000000"/>
      </w:rPr>
    </w:pPr>
  </w:p>
  <w:p w14:paraId="00000085" w14:textId="77777777" w:rsidR="00C72247" w:rsidRDefault="00C72247">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6" w14:textId="77777777" w:rsidR="00C72247" w:rsidRDefault="00A66B3D">
    <w:pPr>
      <w:pBdr>
        <w:top w:val="nil"/>
        <w:left w:val="nil"/>
        <w:bottom w:val="nil"/>
        <w:right w:val="nil"/>
        <w:between w:val="nil"/>
      </w:pBdr>
      <w:tabs>
        <w:tab w:val="center" w:pos="4281"/>
        <w:tab w:val="right" w:pos="8562"/>
      </w:tabs>
      <w:spacing w:after="20"/>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ab/>
      <w:t xml:space="preserve"> </w:t>
    </w:r>
    <w:r>
      <w:rPr>
        <w:rFonts w:ascii="Volvo Novum Medium" w:eastAsia="Volvo Novum Medium" w:hAnsi="Volvo Novum Medium" w:cs="Volvo Novum Medium"/>
        <w:color w:val="000000"/>
        <w:sz w:val="16"/>
        <w:szCs w:val="16"/>
      </w:rPr>
      <w:tab/>
      <w:t xml:space="preserve"> </w:t>
    </w:r>
  </w:p>
  <w:tbl>
    <w:tblPr>
      <w:tblStyle w:val="aff2"/>
      <w:tblW w:w="9000" w:type="dxa"/>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55"/>
      <w:gridCol w:w="1575"/>
      <w:gridCol w:w="1530"/>
      <w:gridCol w:w="2040"/>
    </w:tblGrid>
    <w:tr w:rsidR="00C72247" w14:paraId="7EA22648" w14:textId="77777777">
      <w:trPr>
        <w:trHeight w:val="671"/>
      </w:trPr>
      <w:tc>
        <w:tcPr>
          <w:tcW w:w="3855" w:type="dxa"/>
          <w:tcBorders>
            <w:top w:val="single" w:sz="4" w:space="0" w:color="000000"/>
          </w:tcBorders>
        </w:tcPr>
        <w:p w14:paraId="00000087" w14:textId="77777777" w:rsidR="00C72247" w:rsidRDefault="00A66B3D">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Volvo Construction Equipment North America</w:t>
          </w:r>
        </w:p>
        <w:p w14:paraId="00000088" w14:textId="77777777" w:rsidR="00C72247" w:rsidRDefault="00A66B3D">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312 Volvo Way</w:t>
          </w:r>
        </w:p>
        <w:p w14:paraId="00000089" w14:textId="77777777" w:rsidR="00C72247" w:rsidRDefault="00A66B3D">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Shippensburg, PA 17257</w:t>
          </w:r>
        </w:p>
      </w:tc>
      <w:tc>
        <w:tcPr>
          <w:tcW w:w="1575" w:type="dxa"/>
          <w:tcBorders>
            <w:top w:val="single" w:sz="4" w:space="0" w:color="000000"/>
          </w:tcBorders>
        </w:tcPr>
        <w:p w14:paraId="0000008A" w14:textId="77777777" w:rsidR="00C72247" w:rsidRDefault="00A66B3D">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Telephone</w:t>
          </w:r>
        </w:p>
        <w:p w14:paraId="0000008B" w14:textId="77777777" w:rsidR="00C72247" w:rsidRDefault="00A66B3D">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Switchboard</w:t>
          </w:r>
        </w:p>
        <w:p w14:paraId="0000008C" w14:textId="77777777" w:rsidR="00C72247" w:rsidRDefault="00A66B3D">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717-532-9181</w:t>
          </w:r>
        </w:p>
      </w:tc>
      <w:tc>
        <w:tcPr>
          <w:tcW w:w="1530" w:type="dxa"/>
          <w:tcBorders>
            <w:top w:val="single" w:sz="4" w:space="0" w:color="000000"/>
          </w:tcBorders>
        </w:tcPr>
        <w:p w14:paraId="0000008D" w14:textId="77777777" w:rsidR="00C72247" w:rsidRDefault="00A66B3D">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Telefax</w:t>
          </w:r>
        </w:p>
        <w:p w14:paraId="0000008E" w14:textId="77777777" w:rsidR="00C72247" w:rsidRDefault="00A66B3D">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717-532-3408</w:t>
          </w:r>
        </w:p>
      </w:tc>
      <w:tc>
        <w:tcPr>
          <w:tcW w:w="2040" w:type="dxa"/>
          <w:tcBorders>
            <w:top w:val="single" w:sz="4" w:space="0" w:color="000000"/>
          </w:tcBorders>
        </w:tcPr>
        <w:p w14:paraId="0000008F" w14:textId="77777777" w:rsidR="00C72247" w:rsidRDefault="00A66B3D">
          <w:pPr>
            <w:pBdr>
              <w:top w:val="nil"/>
              <w:left w:val="nil"/>
              <w:bottom w:val="nil"/>
              <w:right w:val="nil"/>
              <w:between w:val="nil"/>
            </w:pBdr>
            <w:tabs>
              <w:tab w:val="center" w:pos="4281"/>
              <w:tab w:val="right" w:pos="8562"/>
            </w:tabs>
            <w:rPr>
              <w:rFonts w:ascii="Volvo Novum Medium" w:eastAsia="Volvo Novum Medium" w:hAnsi="Volvo Novum Medium" w:cs="Volvo Novum Medium"/>
              <w:color w:val="000000"/>
              <w:sz w:val="16"/>
              <w:szCs w:val="16"/>
            </w:rPr>
          </w:pPr>
          <w:r>
            <w:rPr>
              <w:rFonts w:ascii="Volvo Novum Medium" w:eastAsia="Volvo Novum Medium" w:hAnsi="Volvo Novum Medium" w:cs="Volvo Novum Medium"/>
              <w:color w:val="000000"/>
              <w:sz w:val="16"/>
              <w:szCs w:val="16"/>
            </w:rPr>
            <w:t>www.volvoce.com/na</w:t>
          </w:r>
        </w:p>
      </w:tc>
    </w:tr>
  </w:tbl>
  <w:p w14:paraId="00000090" w14:textId="77777777" w:rsidR="00C72247" w:rsidRDefault="00C72247">
    <w:pPr>
      <w:pBdr>
        <w:top w:val="nil"/>
        <w:left w:val="nil"/>
        <w:bottom w:val="nil"/>
        <w:right w:val="nil"/>
        <w:between w:val="nil"/>
      </w:pBdr>
      <w:tabs>
        <w:tab w:val="center" w:pos="4703"/>
        <w:tab w:val="right" w:pos="9406"/>
      </w:tabs>
      <w:rPr>
        <w:rFonts w:ascii="Volvo Novum" w:eastAsia="Volvo Novum" w:hAnsi="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A06A58" w14:textId="77777777" w:rsidR="006E36B4" w:rsidRDefault="006E36B4">
      <w:r>
        <w:separator/>
      </w:r>
    </w:p>
  </w:footnote>
  <w:footnote w:type="continuationSeparator" w:id="0">
    <w:p w14:paraId="35859D5F" w14:textId="77777777" w:rsidR="006E36B4" w:rsidRDefault="006E36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2" w14:textId="77777777" w:rsidR="00C72247" w:rsidRDefault="00A66B3D">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1EB55D84" wp14:editId="07777777">
          <wp:simplePos x="0" y="0"/>
          <wp:positionH relativeFrom="margin">
            <wp:align>center</wp:align>
          </wp:positionH>
          <wp:positionV relativeFrom="page">
            <wp:posOffset>449580</wp:posOffset>
          </wp:positionV>
          <wp:extent cx="899795" cy="74930"/>
          <wp:effectExtent l="0" t="0" r="0" b="0"/>
          <wp:wrapNone/>
          <wp:docPr id="18859679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3" w14:textId="77777777" w:rsidR="00C72247" w:rsidRDefault="00A66B3D">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9264" behindDoc="0" locked="0" layoutInCell="1" hidden="0" allowOverlap="1" wp14:anchorId="5269FE3D" wp14:editId="07777777">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88596792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IyxyuEnr6XdYtG" int2:id="pfk1qv6n">
      <int2:state int2:value="Rejected" int2:type="spell"/>
    </int2:textHash>
    <int2:textHash int2:hashCode="u68c0/V0n0QvAx" int2:id="lqDxBvdk">
      <int2:state int2:value="Rejected" int2:type="spell"/>
    </int2:textHash>
    <int2:textHash int2:hashCode="F3hyi0Q+TMFzAa" int2:id="vCYsJB0N">
      <int2:state int2:value="Rejected" int2:type="spell"/>
    </int2:textHash>
    <int2:textHash int2:hashCode="KgJQlMJgpQhbDt" int2:id="VhnyHVYj">
      <int2:state int2:value="Rejected" int2:type="spell"/>
    </int2:textHash>
    <int2:textHash int2:hashCode="XAeV9QnWZAwPQa" int2:id="gYRSifTj">
      <int2:state int2:value="Rejected" int2:type="spell"/>
    </int2:textHash>
    <int2:textHash int2:hashCode="8hE5M2Lq3ixp6r" int2:id="9FPipK03">
      <int2:state int2:value="Rejected" int2:type="spell"/>
    </int2:textHash>
    <int2:textHash int2:hashCode="IdfnXMWL+8NJS2" int2:id="XbtUki2E">
      <int2:state int2:value="Rejected" int2:type="spell"/>
    </int2:textHash>
    <int2:textHash int2:hashCode="tY3aH8sUdvTvhy" int2:id="dby7u6CI">
      <int2:state int2:value="Rejected" int2:type="spell"/>
    </int2:textHash>
    <int2:bookmark int2:bookmarkName="_Int_uD2Qnisq" int2:invalidationBookmarkName="" int2:hashCode="vzHFLDKw/Nodw+" int2:id="U4VJjXk1">
      <int2:state int2:value="Rejected" int2:type="gram"/>
    </int2:bookmark>
    <int2:bookmark int2:bookmarkName="_Int_AkV0XEf9" int2:invalidationBookmarkName="" int2:hashCode="IENItehspT10hc" int2:id="MZYkLbyz">
      <int2:state int2:value="Rejected" int2:type="gram"/>
    </int2:bookmark>
    <int2:bookmark int2:bookmarkName="_Int_FAHlfvRf" int2:invalidationBookmarkName="" int2:hashCode="IENItehspT10hc" int2:id="dBEeIVCq">
      <int2:state int2:value="Rejected" int2:type="gram"/>
    </int2:bookmark>
    <int2:bookmark int2:bookmarkName="_Int_NJgKOdrp" int2:invalidationBookmarkName="" int2:hashCode="nMQdhmvWLWgWwE" int2:id="m2DSHiV2">
      <int2:state int2:value="Rejected" int2:type="gram"/>
    </int2:bookmark>
    <int2:bookmark int2:bookmarkName="_Int_gNh594GR" int2:invalidationBookmarkName="" int2:hashCode="AqpinIsWzRekTz" int2:id="RmrQDn0x">
      <int2:state int2:value="Rejected" int2:type="spell"/>
    </int2:bookmark>
    <int2:bookmark int2:bookmarkName="_Int_DcEvFPMj" int2:invalidationBookmarkName="" int2:hashCode="jHAQ9rqYuQl9Oo" int2:id="fUifsbtH">
      <int2:state int2:value="Rejected" int2:type="gram"/>
    </int2:bookmark>
    <int2:bookmark int2:bookmarkName="_Int_Ld4Hjc3S" int2:invalidationBookmarkName="" int2:hashCode="oqGDO7pirTFu0m" int2:id="9hNbgVZf">
      <int2:state int2:value="Rejected" int2:type="gram"/>
    </int2:bookmark>
    <int2:bookmark int2:bookmarkName="_Int_5BJqy51A" int2:invalidationBookmarkName="" int2:hashCode="bqHStTj0t5uQoh" int2:id="rNLcX0Ox">
      <int2:state int2:value="Rejected" int2:type="gram"/>
    </int2:bookmark>
    <int2:bookmark int2:bookmarkName="_Int_WKg4vmfL" int2:invalidationBookmarkName="" int2:hashCode="nMQdhmvWLWgWwE" int2:id="JHP3z6ss">
      <int2:state int2:value="Rejected" int2:type="gram"/>
    </int2:bookmark>
    <int2:bookmark int2:bookmarkName="_Int_w4sg5fSA" int2:invalidationBookmarkName="" int2:hashCode="4BhK3t+ROwdmJm" int2:id="mJtjloA9">
      <int2:state int2:value="Rejected" int2:type="spell"/>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9E261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82E4289"/>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1030108017">
    <w:abstractNumId w:val="0"/>
  </w:num>
  <w:num w:numId="2" w16cid:durableId="189041385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2247"/>
    <w:rsid w:val="00034107"/>
    <w:rsid w:val="0019F9B6"/>
    <w:rsid w:val="003717C8"/>
    <w:rsid w:val="00467E0C"/>
    <w:rsid w:val="004F95E4"/>
    <w:rsid w:val="0050680B"/>
    <w:rsid w:val="006E36B4"/>
    <w:rsid w:val="00830498"/>
    <w:rsid w:val="009CD2C1"/>
    <w:rsid w:val="00A3777F"/>
    <w:rsid w:val="00A66B3D"/>
    <w:rsid w:val="00B06302"/>
    <w:rsid w:val="00B0A323"/>
    <w:rsid w:val="00C72247"/>
    <w:rsid w:val="00CA7B8A"/>
    <w:rsid w:val="00FA419C"/>
    <w:rsid w:val="0119A74F"/>
    <w:rsid w:val="013303D5"/>
    <w:rsid w:val="014024C6"/>
    <w:rsid w:val="015ED542"/>
    <w:rsid w:val="01B377E5"/>
    <w:rsid w:val="01BE3404"/>
    <w:rsid w:val="01D312F9"/>
    <w:rsid w:val="0210C46E"/>
    <w:rsid w:val="021B36E2"/>
    <w:rsid w:val="025C29A2"/>
    <w:rsid w:val="026DBDA5"/>
    <w:rsid w:val="02A067D9"/>
    <w:rsid w:val="02B07C6A"/>
    <w:rsid w:val="02C3F34F"/>
    <w:rsid w:val="02D9B3D3"/>
    <w:rsid w:val="02E14196"/>
    <w:rsid w:val="02F5F35B"/>
    <w:rsid w:val="02FB47CB"/>
    <w:rsid w:val="047BBBD6"/>
    <w:rsid w:val="04E2649B"/>
    <w:rsid w:val="05CDC47D"/>
    <w:rsid w:val="068DFCEF"/>
    <w:rsid w:val="06939518"/>
    <w:rsid w:val="082393B6"/>
    <w:rsid w:val="08630849"/>
    <w:rsid w:val="08CAA0D1"/>
    <w:rsid w:val="08FE4601"/>
    <w:rsid w:val="090148A5"/>
    <w:rsid w:val="09B19D4C"/>
    <w:rsid w:val="09DF2B38"/>
    <w:rsid w:val="0A7BDFF5"/>
    <w:rsid w:val="0B39304F"/>
    <w:rsid w:val="0B5A0DB8"/>
    <w:rsid w:val="0B8E960B"/>
    <w:rsid w:val="0B90D2C0"/>
    <w:rsid w:val="0BE30FEF"/>
    <w:rsid w:val="0BF2A13C"/>
    <w:rsid w:val="0C95F21A"/>
    <w:rsid w:val="0C9BD4C3"/>
    <w:rsid w:val="0CEAB8A8"/>
    <w:rsid w:val="0D137129"/>
    <w:rsid w:val="0D6B83F4"/>
    <w:rsid w:val="0D93DACC"/>
    <w:rsid w:val="0DCCBDD6"/>
    <w:rsid w:val="0DDB38BF"/>
    <w:rsid w:val="0E296EFB"/>
    <w:rsid w:val="0E460BF4"/>
    <w:rsid w:val="0EAFEE9B"/>
    <w:rsid w:val="0EBE4449"/>
    <w:rsid w:val="0EC6F2A3"/>
    <w:rsid w:val="0EFD8A2A"/>
    <w:rsid w:val="0F8C2742"/>
    <w:rsid w:val="10346D19"/>
    <w:rsid w:val="1037E526"/>
    <w:rsid w:val="1038289D"/>
    <w:rsid w:val="10428D34"/>
    <w:rsid w:val="10C150E5"/>
    <w:rsid w:val="10F0E0A8"/>
    <w:rsid w:val="10F1ED75"/>
    <w:rsid w:val="112B036F"/>
    <w:rsid w:val="1156E87E"/>
    <w:rsid w:val="11BB94C0"/>
    <w:rsid w:val="11C7133F"/>
    <w:rsid w:val="1286DED3"/>
    <w:rsid w:val="12A7CD6D"/>
    <w:rsid w:val="12B78087"/>
    <w:rsid w:val="12BC74B8"/>
    <w:rsid w:val="13204760"/>
    <w:rsid w:val="135169E4"/>
    <w:rsid w:val="138FFD42"/>
    <w:rsid w:val="13AFD284"/>
    <w:rsid w:val="13B5974E"/>
    <w:rsid w:val="13E7E0B9"/>
    <w:rsid w:val="1410176E"/>
    <w:rsid w:val="147DE378"/>
    <w:rsid w:val="148278C1"/>
    <w:rsid w:val="14D3E501"/>
    <w:rsid w:val="151AD4E8"/>
    <w:rsid w:val="15A77F44"/>
    <w:rsid w:val="1675D214"/>
    <w:rsid w:val="167E9221"/>
    <w:rsid w:val="169BA3D7"/>
    <w:rsid w:val="1714BC9B"/>
    <w:rsid w:val="17546BFA"/>
    <w:rsid w:val="17599F83"/>
    <w:rsid w:val="17CA9F38"/>
    <w:rsid w:val="181C7997"/>
    <w:rsid w:val="182C8730"/>
    <w:rsid w:val="18ED199A"/>
    <w:rsid w:val="1901F8E3"/>
    <w:rsid w:val="1903C30E"/>
    <w:rsid w:val="19A9C6E9"/>
    <w:rsid w:val="19BA5BD0"/>
    <w:rsid w:val="19C92DC4"/>
    <w:rsid w:val="1A113851"/>
    <w:rsid w:val="1A26DC2C"/>
    <w:rsid w:val="1A2B3BD8"/>
    <w:rsid w:val="1A37FE8F"/>
    <w:rsid w:val="1ABEDD6B"/>
    <w:rsid w:val="1AED928A"/>
    <w:rsid w:val="1AFF92B9"/>
    <w:rsid w:val="1B17E8D6"/>
    <w:rsid w:val="1B641C6B"/>
    <w:rsid w:val="1C873199"/>
    <w:rsid w:val="1CA54A45"/>
    <w:rsid w:val="1CC86B10"/>
    <w:rsid w:val="1CF47FDA"/>
    <w:rsid w:val="1D126693"/>
    <w:rsid w:val="1E5073DA"/>
    <w:rsid w:val="1EBD622D"/>
    <w:rsid w:val="1ECB023A"/>
    <w:rsid w:val="1EFEE6B6"/>
    <w:rsid w:val="1F1FAB7B"/>
    <w:rsid w:val="2028622B"/>
    <w:rsid w:val="203C1CC3"/>
    <w:rsid w:val="20CD4386"/>
    <w:rsid w:val="20F8267A"/>
    <w:rsid w:val="213E25B0"/>
    <w:rsid w:val="218A14F6"/>
    <w:rsid w:val="21AB9068"/>
    <w:rsid w:val="21B32838"/>
    <w:rsid w:val="21B526FD"/>
    <w:rsid w:val="220D7193"/>
    <w:rsid w:val="223A85B4"/>
    <w:rsid w:val="2279EAD6"/>
    <w:rsid w:val="22A51393"/>
    <w:rsid w:val="232F9386"/>
    <w:rsid w:val="235A2642"/>
    <w:rsid w:val="23BB1736"/>
    <w:rsid w:val="23CBDF0C"/>
    <w:rsid w:val="23D0667F"/>
    <w:rsid w:val="24092A94"/>
    <w:rsid w:val="2422D285"/>
    <w:rsid w:val="2452D672"/>
    <w:rsid w:val="245347AF"/>
    <w:rsid w:val="24D0A1AE"/>
    <w:rsid w:val="253429DC"/>
    <w:rsid w:val="253819D1"/>
    <w:rsid w:val="2564D32F"/>
    <w:rsid w:val="257C3697"/>
    <w:rsid w:val="2630D396"/>
    <w:rsid w:val="2648E788"/>
    <w:rsid w:val="268B0CB0"/>
    <w:rsid w:val="26B03FEE"/>
    <w:rsid w:val="2721EBA4"/>
    <w:rsid w:val="274CCDDD"/>
    <w:rsid w:val="275C41AF"/>
    <w:rsid w:val="27C1473C"/>
    <w:rsid w:val="27C2C4F0"/>
    <w:rsid w:val="27F2AA88"/>
    <w:rsid w:val="28196FEB"/>
    <w:rsid w:val="284DAE1B"/>
    <w:rsid w:val="286F9BEA"/>
    <w:rsid w:val="2899F2C7"/>
    <w:rsid w:val="28BD9F39"/>
    <w:rsid w:val="28CBECEE"/>
    <w:rsid w:val="2904D3D0"/>
    <w:rsid w:val="2912108E"/>
    <w:rsid w:val="293F82C5"/>
    <w:rsid w:val="299B8CB3"/>
    <w:rsid w:val="29CD3C0F"/>
    <w:rsid w:val="29CF2363"/>
    <w:rsid w:val="29F84AD3"/>
    <w:rsid w:val="2A142189"/>
    <w:rsid w:val="2A14DE0F"/>
    <w:rsid w:val="2A1DD8D6"/>
    <w:rsid w:val="2A593D09"/>
    <w:rsid w:val="2AB59527"/>
    <w:rsid w:val="2AC825AB"/>
    <w:rsid w:val="2B0C3B0A"/>
    <w:rsid w:val="2B11F1CB"/>
    <w:rsid w:val="2B19D423"/>
    <w:rsid w:val="2B4D9BE5"/>
    <w:rsid w:val="2B55214A"/>
    <w:rsid w:val="2B853838"/>
    <w:rsid w:val="2BD5B223"/>
    <w:rsid w:val="2C092120"/>
    <w:rsid w:val="2C51D04A"/>
    <w:rsid w:val="2C543D1B"/>
    <w:rsid w:val="2C5DC1D5"/>
    <w:rsid w:val="2CD4909E"/>
    <w:rsid w:val="2CDB6EA8"/>
    <w:rsid w:val="2CF56DBD"/>
    <w:rsid w:val="2D1D8032"/>
    <w:rsid w:val="2D45F3AC"/>
    <w:rsid w:val="2D78D466"/>
    <w:rsid w:val="2DBCF35F"/>
    <w:rsid w:val="2E83EC7C"/>
    <w:rsid w:val="2E9480E7"/>
    <w:rsid w:val="2EA13270"/>
    <w:rsid w:val="2EA7876A"/>
    <w:rsid w:val="2EC94477"/>
    <w:rsid w:val="2F18AF04"/>
    <w:rsid w:val="2F57439E"/>
    <w:rsid w:val="2F886F59"/>
    <w:rsid w:val="2FAAD5BB"/>
    <w:rsid w:val="2FB60715"/>
    <w:rsid w:val="2FC332E0"/>
    <w:rsid w:val="30236CE6"/>
    <w:rsid w:val="30BF3E47"/>
    <w:rsid w:val="3170E7F0"/>
    <w:rsid w:val="318A0748"/>
    <w:rsid w:val="32326521"/>
    <w:rsid w:val="32415CBA"/>
    <w:rsid w:val="327B5043"/>
    <w:rsid w:val="3295FC09"/>
    <w:rsid w:val="33481459"/>
    <w:rsid w:val="334E53BD"/>
    <w:rsid w:val="33CA4CC0"/>
    <w:rsid w:val="34414468"/>
    <w:rsid w:val="3461EB5E"/>
    <w:rsid w:val="34620FD9"/>
    <w:rsid w:val="347A1258"/>
    <w:rsid w:val="3483F114"/>
    <w:rsid w:val="34DCF849"/>
    <w:rsid w:val="352EC951"/>
    <w:rsid w:val="35788175"/>
    <w:rsid w:val="35982AFC"/>
    <w:rsid w:val="359F6E2C"/>
    <w:rsid w:val="35A76B0F"/>
    <w:rsid w:val="35AF131E"/>
    <w:rsid w:val="35BDE574"/>
    <w:rsid w:val="35F14020"/>
    <w:rsid w:val="363C1FE2"/>
    <w:rsid w:val="36426679"/>
    <w:rsid w:val="36929D06"/>
    <w:rsid w:val="3693D5C3"/>
    <w:rsid w:val="37266A86"/>
    <w:rsid w:val="37CD44D1"/>
    <w:rsid w:val="37CD6279"/>
    <w:rsid w:val="38188D40"/>
    <w:rsid w:val="384C0103"/>
    <w:rsid w:val="3886C4ED"/>
    <w:rsid w:val="3888E98E"/>
    <w:rsid w:val="38B024C7"/>
    <w:rsid w:val="392C9370"/>
    <w:rsid w:val="3943C48B"/>
    <w:rsid w:val="3951143E"/>
    <w:rsid w:val="3985A851"/>
    <w:rsid w:val="39A5ADB1"/>
    <w:rsid w:val="39B4C3A6"/>
    <w:rsid w:val="3A0CB303"/>
    <w:rsid w:val="3A41B78A"/>
    <w:rsid w:val="3A722370"/>
    <w:rsid w:val="3A7C682F"/>
    <w:rsid w:val="3B8B39FC"/>
    <w:rsid w:val="3CCBF577"/>
    <w:rsid w:val="3CF8894C"/>
    <w:rsid w:val="3D161E6A"/>
    <w:rsid w:val="3D19A9E0"/>
    <w:rsid w:val="3D8AE9DE"/>
    <w:rsid w:val="3DB09F3E"/>
    <w:rsid w:val="3DF999A3"/>
    <w:rsid w:val="3E5222BB"/>
    <w:rsid w:val="3EC87E20"/>
    <w:rsid w:val="3F39410C"/>
    <w:rsid w:val="3F43D3AF"/>
    <w:rsid w:val="3F5F6BFB"/>
    <w:rsid w:val="3FBC4705"/>
    <w:rsid w:val="3FCA7B9C"/>
    <w:rsid w:val="407D33B4"/>
    <w:rsid w:val="408DC513"/>
    <w:rsid w:val="40B7DA0E"/>
    <w:rsid w:val="40FED9B0"/>
    <w:rsid w:val="410CCF52"/>
    <w:rsid w:val="410D803B"/>
    <w:rsid w:val="41726EFF"/>
    <w:rsid w:val="41D04143"/>
    <w:rsid w:val="41F79E2C"/>
    <w:rsid w:val="42353DA1"/>
    <w:rsid w:val="4253FA66"/>
    <w:rsid w:val="426F8011"/>
    <w:rsid w:val="42EE3C9F"/>
    <w:rsid w:val="43A60CB7"/>
    <w:rsid w:val="4517DABB"/>
    <w:rsid w:val="455D2BC4"/>
    <w:rsid w:val="456AA74C"/>
    <w:rsid w:val="458652C1"/>
    <w:rsid w:val="45C6AF1D"/>
    <w:rsid w:val="45E159A1"/>
    <w:rsid w:val="45EEA2D3"/>
    <w:rsid w:val="46E2780B"/>
    <w:rsid w:val="4757E99B"/>
    <w:rsid w:val="4775B4E1"/>
    <w:rsid w:val="477AF761"/>
    <w:rsid w:val="478C1BDB"/>
    <w:rsid w:val="48453696"/>
    <w:rsid w:val="486E99FF"/>
    <w:rsid w:val="48C1BBCE"/>
    <w:rsid w:val="48D07DFB"/>
    <w:rsid w:val="48FDCBF0"/>
    <w:rsid w:val="490F1E2C"/>
    <w:rsid w:val="495D14E8"/>
    <w:rsid w:val="4A547885"/>
    <w:rsid w:val="4A55F56C"/>
    <w:rsid w:val="4A6D566F"/>
    <w:rsid w:val="4A82D1ED"/>
    <w:rsid w:val="4AA32C75"/>
    <w:rsid w:val="4B87D666"/>
    <w:rsid w:val="4BA5952A"/>
    <w:rsid w:val="4BB21CAA"/>
    <w:rsid w:val="4BB43DA2"/>
    <w:rsid w:val="4CA4321B"/>
    <w:rsid w:val="4CB815A5"/>
    <w:rsid w:val="4D30870A"/>
    <w:rsid w:val="4D5EE858"/>
    <w:rsid w:val="4DAB0950"/>
    <w:rsid w:val="4DDF5618"/>
    <w:rsid w:val="4E081920"/>
    <w:rsid w:val="4E322157"/>
    <w:rsid w:val="4EA3A0A7"/>
    <w:rsid w:val="4ED63829"/>
    <w:rsid w:val="4ED734FE"/>
    <w:rsid w:val="4EDBD52F"/>
    <w:rsid w:val="4EF87588"/>
    <w:rsid w:val="4F21F101"/>
    <w:rsid w:val="4F2C63FD"/>
    <w:rsid w:val="4FA6E4D3"/>
    <w:rsid w:val="4FC6A055"/>
    <w:rsid w:val="4FEB31E3"/>
    <w:rsid w:val="501601DA"/>
    <w:rsid w:val="5019E489"/>
    <w:rsid w:val="5085C392"/>
    <w:rsid w:val="50BA1295"/>
    <w:rsid w:val="50C5E7AD"/>
    <w:rsid w:val="50E0325A"/>
    <w:rsid w:val="50E8BDD8"/>
    <w:rsid w:val="512FBAB7"/>
    <w:rsid w:val="5183E732"/>
    <w:rsid w:val="5256607B"/>
    <w:rsid w:val="52891F31"/>
    <w:rsid w:val="52AA98BD"/>
    <w:rsid w:val="52AFCAE8"/>
    <w:rsid w:val="52E3F6F4"/>
    <w:rsid w:val="53647B95"/>
    <w:rsid w:val="542860D8"/>
    <w:rsid w:val="54345757"/>
    <w:rsid w:val="544D5918"/>
    <w:rsid w:val="548732FB"/>
    <w:rsid w:val="54A3DDC1"/>
    <w:rsid w:val="54FD1031"/>
    <w:rsid w:val="551DC5E8"/>
    <w:rsid w:val="55498BC4"/>
    <w:rsid w:val="55842821"/>
    <w:rsid w:val="55ECABEC"/>
    <w:rsid w:val="55FEE89A"/>
    <w:rsid w:val="5641D10B"/>
    <w:rsid w:val="5674784D"/>
    <w:rsid w:val="56B922CF"/>
    <w:rsid w:val="5725B4F8"/>
    <w:rsid w:val="574EFC90"/>
    <w:rsid w:val="575E47C7"/>
    <w:rsid w:val="57BBCBFB"/>
    <w:rsid w:val="587D7CDA"/>
    <w:rsid w:val="587F40D7"/>
    <w:rsid w:val="588B5587"/>
    <w:rsid w:val="58943735"/>
    <w:rsid w:val="58FD6637"/>
    <w:rsid w:val="59755F7A"/>
    <w:rsid w:val="5999888B"/>
    <w:rsid w:val="59BC0455"/>
    <w:rsid w:val="59D4D183"/>
    <w:rsid w:val="59DF445A"/>
    <w:rsid w:val="59E8A74F"/>
    <w:rsid w:val="5A59BB49"/>
    <w:rsid w:val="5A7ACD6E"/>
    <w:rsid w:val="5A9C72F8"/>
    <w:rsid w:val="5AA5712A"/>
    <w:rsid w:val="5B737384"/>
    <w:rsid w:val="5B855592"/>
    <w:rsid w:val="5B963015"/>
    <w:rsid w:val="5BCF7BAB"/>
    <w:rsid w:val="5C77D56B"/>
    <w:rsid w:val="5CE47E4E"/>
    <w:rsid w:val="5D362627"/>
    <w:rsid w:val="5D3CFF17"/>
    <w:rsid w:val="5D850CAE"/>
    <w:rsid w:val="5D9792C2"/>
    <w:rsid w:val="5DDFA4F2"/>
    <w:rsid w:val="5E533CE5"/>
    <w:rsid w:val="5E68627C"/>
    <w:rsid w:val="5EE183BE"/>
    <w:rsid w:val="5F74F463"/>
    <w:rsid w:val="5FDDA1EE"/>
    <w:rsid w:val="603AC7E8"/>
    <w:rsid w:val="603EB3CF"/>
    <w:rsid w:val="609D58A7"/>
    <w:rsid w:val="60CA4CBC"/>
    <w:rsid w:val="60E0B9A0"/>
    <w:rsid w:val="6151CB75"/>
    <w:rsid w:val="61BFAE81"/>
    <w:rsid w:val="61E37AF9"/>
    <w:rsid w:val="621C04FE"/>
    <w:rsid w:val="62330320"/>
    <w:rsid w:val="627BFA03"/>
    <w:rsid w:val="62ABE338"/>
    <w:rsid w:val="62DCC6D4"/>
    <w:rsid w:val="62ECC7BE"/>
    <w:rsid w:val="6326E886"/>
    <w:rsid w:val="639AC30F"/>
    <w:rsid w:val="650EF23F"/>
    <w:rsid w:val="65228593"/>
    <w:rsid w:val="653EA3FF"/>
    <w:rsid w:val="656776EC"/>
    <w:rsid w:val="6591238C"/>
    <w:rsid w:val="65EF09F9"/>
    <w:rsid w:val="669F295A"/>
    <w:rsid w:val="66D8E5C5"/>
    <w:rsid w:val="677E8031"/>
    <w:rsid w:val="678814F8"/>
    <w:rsid w:val="680C6916"/>
    <w:rsid w:val="680DC904"/>
    <w:rsid w:val="681BA1F4"/>
    <w:rsid w:val="683D72B1"/>
    <w:rsid w:val="688E3264"/>
    <w:rsid w:val="68F74B79"/>
    <w:rsid w:val="6918EDED"/>
    <w:rsid w:val="692FAE04"/>
    <w:rsid w:val="69985D81"/>
    <w:rsid w:val="6A2F7A12"/>
    <w:rsid w:val="6A734280"/>
    <w:rsid w:val="6AE0FA0C"/>
    <w:rsid w:val="6B12BB08"/>
    <w:rsid w:val="6B33B3A8"/>
    <w:rsid w:val="6B461163"/>
    <w:rsid w:val="6BDFD6CB"/>
    <w:rsid w:val="6C16F33E"/>
    <w:rsid w:val="6C6E57B0"/>
    <w:rsid w:val="6C705F22"/>
    <w:rsid w:val="6CBED8D0"/>
    <w:rsid w:val="6CC07330"/>
    <w:rsid w:val="6D2FE9C5"/>
    <w:rsid w:val="6DD04196"/>
    <w:rsid w:val="6DE84DDE"/>
    <w:rsid w:val="6E50677E"/>
    <w:rsid w:val="6E784AEA"/>
    <w:rsid w:val="6EDADB68"/>
    <w:rsid w:val="6F7DFB6C"/>
    <w:rsid w:val="70165B39"/>
    <w:rsid w:val="7116B3D7"/>
    <w:rsid w:val="7129026A"/>
    <w:rsid w:val="71A648EE"/>
    <w:rsid w:val="71F4D0B7"/>
    <w:rsid w:val="72AF93EB"/>
    <w:rsid w:val="72FABA7D"/>
    <w:rsid w:val="733D7024"/>
    <w:rsid w:val="73D753D0"/>
    <w:rsid w:val="745494A1"/>
    <w:rsid w:val="745C8D97"/>
    <w:rsid w:val="74A4BFF0"/>
    <w:rsid w:val="74BF3460"/>
    <w:rsid w:val="753348A5"/>
    <w:rsid w:val="75EAC972"/>
    <w:rsid w:val="7606BF9E"/>
    <w:rsid w:val="769DB99B"/>
    <w:rsid w:val="76ADED61"/>
    <w:rsid w:val="76C676B1"/>
    <w:rsid w:val="76DF027A"/>
    <w:rsid w:val="771DA2F7"/>
    <w:rsid w:val="77337C5B"/>
    <w:rsid w:val="773F5D4B"/>
    <w:rsid w:val="778EB7D8"/>
    <w:rsid w:val="77AE445F"/>
    <w:rsid w:val="77C0EAA6"/>
    <w:rsid w:val="77F0974F"/>
    <w:rsid w:val="77FB18BC"/>
    <w:rsid w:val="780465C8"/>
    <w:rsid w:val="7832FA39"/>
    <w:rsid w:val="78705D4E"/>
    <w:rsid w:val="78707586"/>
    <w:rsid w:val="78E09CC5"/>
    <w:rsid w:val="78F56390"/>
    <w:rsid w:val="79012426"/>
    <w:rsid w:val="794AD39E"/>
    <w:rsid w:val="7993A4E6"/>
    <w:rsid w:val="7A773342"/>
    <w:rsid w:val="7AA415A0"/>
    <w:rsid w:val="7B04C690"/>
    <w:rsid w:val="7B6FCB52"/>
    <w:rsid w:val="7B7F7BA8"/>
    <w:rsid w:val="7BC76CE7"/>
    <w:rsid w:val="7BEEC60D"/>
    <w:rsid w:val="7C313E47"/>
    <w:rsid w:val="7C55689F"/>
    <w:rsid w:val="7C734F54"/>
    <w:rsid w:val="7C8C9C73"/>
    <w:rsid w:val="7CCABDB1"/>
    <w:rsid w:val="7CCB881D"/>
    <w:rsid w:val="7D6FC8B6"/>
    <w:rsid w:val="7DA3AEFC"/>
    <w:rsid w:val="7DC4429C"/>
    <w:rsid w:val="7DEA39FE"/>
    <w:rsid w:val="7EB36832"/>
    <w:rsid w:val="7F330372"/>
    <w:rsid w:val="7F332053"/>
    <w:rsid w:val="7FFDDB1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1CEA22"/>
  <w15:docId w15:val="{DD2231BC-5848-4CDA-B940-07E57CAAD0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sz w:val="32"/>
      <w:szCs w:val="32"/>
    </w:rPr>
  </w:style>
  <w:style w:type="paragraph" w:styleId="Heading2">
    <w:name w:val="heading 2"/>
    <w:basedOn w:val="Normal"/>
    <w:next w:val="Normal"/>
    <w:link w:val="Heading2Char"/>
    <w:uiPriority w:val="9"/>
    <w:semiHidden/>
    <w:unhideWhenUsed/>
    <w:qFormat/>
    <w:pPr>
      <w:keepNext/>
      <w:keepLines/>
      <w:spacing w:before="360"/>
      <w:outlineLvl w:val="1"/>
    </w:pPr>
    <w:rPr>
      <w:sz w:val="28"/>
      <w:szCs w:val="28"/>
      <w:highlight w:val="white"/>
    </w:rPr>
  </w:style>
  <w:style w:type="paragraph" w:styleId="Heading3">
    <w:name w:val="heading 3"/>
    <w:basedOn w:val="Normal"/>
    <w:next w:val="Normal"/>
    <w:link w:val="Heading3Char"/>
    <w:uiPriority w:val="9"/>
    <w:semiHidden/>
    <w:unhideWhenUsed/>
    <w:qFormat/>
    <w:pPr>
      <w:keepNext/>
      <w:keepLines/>
      <w:spacing w:before="360"/>
      <w:outlineLvl w:val="2"/>
    </w:pPr>
    <w:rPr>
      <w:sz w:val="20"/>
      <w:szCs w:val="20"/>
    </w:rPr>
  </w:style>
  <w:style w:type="paragraph" w:styleId="Heading4">
    <w:name w:val="heading 4"/>
    <w:basedOn w:val="Normal"/>
    <w:next w:val="Normal"/>
    <w:link w:val="Heading4Char"/>
    <w:uiPriority w:val="9"/>
    <w:semiHidden/>
    <w:unhideWhenUsed/>
    <w:qFormat/>
    <w:pPr>
      <w:keepNext/>
      <w:keepLines/>
      <w:spacing w:before="40"/>
      <w:outlineLvl w:val="3"/>
    </w:pPr>
    <w:rPr>
      <w:rFonts w:ascii="Volvo Sans Pro" w:eastAsia="Volvo Sans Pro" w:hAnsi="Volvo Sans Pro" w:cs="Volvo Sans Pro"/>
      <w:i/>
      <w:iCs/>
      <w:color w:val="3A3B3E"/>
      <w:sz w:val="20"/>
      <w:szCs w:val="20"/>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00">
    <w:name w:val="TableNormal0"/>
    <w:tblPr>
      <w:tblCellMar>
        <w:top w:w="100" w:type="dxa"/>
        <w:left w:w="100" w:type="dxa"/>
        <w:bottom w:w="100" w:type="dxa"/>
        <w:right w:w="100" w:type="dxa"/>
      </w:tblCellMar>
    </w:tblPr>
  </w:style>
  <w:style w:type="paragraph" w:styleId="Header">
    <w:name w:val="header"/>
    <w:basedOn w:val="Normal"/>
    <w:link w:val="HeaderChar"/>
    <w:uiPriority w:val="99"/>
    <w:unhideWhenUsed/>
    <w:rsid w:val="00AF69E3"/>
    <w:pPr>
      <w:tabs>
        <w:tab w:val="center" w:pos="4703"/>
        <w:tab w:val="right" w:pos="9406"/>
      </w:tabs>
    </w:pPr>
    <w:rPr>
      <w:sz w:val="20"/>
      <w:szCs w:val="20"/>
    </w:rPr>
  </w:style>
  <w:style w:type="character" w:customStyle="1" w:styleId="HeaderChar">
    <w:name w:val="Header Char"/>
    <w:basedOn w:val="DefaultParagraphFont"/>
    <w:link w:val="Header"/>
    <w:uiPriority w:val="99"/>
    <w:rsid w:val="00AF69E3"/>
    <w:rPr>
      <w:rFonts w:ascii="Volvo Sans Pro" w:eastAsia="Times New Roman" w:hAnsi="Volvo Sans Pro" w:cs="Times New Roman"/>
      <w:color w:val="5C5C54"/>
      <w:szCs w:val="24"/>
      <w:lang w:val="en-GB"/>
    </w:rPr>
  </w:style>
  <w:style w:type="paragraph" w:styleId="Footer">
    <w:name w:val="footer"/>
    <w:basedOn w:val="Normal"/>
    <w:link w:val="FooterChar"/>
    <w:unhideWhenUsed/>
    <w:rsid w:val="00AF69E3"/>
    <w:pPr>
      <w:tabs>
        <w:tab w:val="center" w:pos="4703"/>
        <w:tab w:val="right" w:pos="9406"/>
      </w:tabs>
    </w:pPr>
    <w:rPr>
      <w:sz w:val="20"/>
      <w:szCs w:val="20"/>
    </w:rPr>
  </w:style>
  <w:style w:type="character" w:customStyle="1" w:styleId="FooterChar">
    <w:name w:val="Footer Char"/>
    <w:basedOn w:val="DefaultParagraphFont"/>
    <w:link w:val="Footer"/>
    <w:rsid w:val="00AF69E3"/>
    <w:rPr>
      <w:rFonts w:ascii="Volvo Sans Pro" w:eastAsia="Times New Roman" w:hAnsi="Volvo Sans Pro" w:cs="Times New Roman"/>
      <w:color w:val="5C5C54"/>
      <w:szCs w:val="24"/>
      <w:lang w:val="en-GB"/>
    </w:rPr>
  </w:style>
  <w:style w:type="paragraph" w:customStyle="1" w:styleId="Template-Address">
    <w:name w:val="Template - Address"/>
    <w:basedOn w:val="Normal"/>
    <w:semiHidden/>
    <w:rsid w:val="008B4030"/>
    <w:pPr>
      <w:spacing w:line="200" w:lineRule="atLeast"/>
    </w:pPr>
    <w:rPr>
      <w:rFonts w:ascii="VolvoSans" w:hAnsi="VolvoSans"/>
      <w:noProof/>
      <w:sz w:val="12"/>
      <w:szCs w:val="20"/>
    </w:rPr>
  </w:style>
  <w:style w:type="character" w:customStyle="1" w:styleId="Heading1Char">
    <w:name w:val="Heading 1 Char"/>
    <w:basedOn w:val="DefaultParagraphFont"/>
    <w:link w:val="Heading1"/>
    <w:rsid w:val="00372D78"/>
    <w:rPr>
      <w:rFonts w:ascii="Arial" w:eastAsiaTheme="majorEastAsia" w:hAnsi="Arial" w:cstheme="majorBidi"/>
      <w:sz w:val="32"/>
      <w:szCs w:val="32"/>
      <w:lang w:val="en-GB"/>
    </w:rPr>
  </w:style>
  <w:style w:type="character" w:customStyle="1" w:styleId="Heading2Char">
    <w:name w:val="Heading 2 Char"/>
    <w:basedOn w:val="DefaultParagraphFont"/>
    <w:link w:val="Heading2"/>
    <w:rsid w:val="003B4699"/>
    <w:rPr>
      <w:rFonts w:ascii="Volvo Novum" w:eastAsiaTheme="majorEastAsia" w:hAnsi="Volvo Novum" w:cstheme="majorBidi"/>
      <w:sz w:val="28"/>
      <w:szCs w:val="32"/>
      <w:lang w:val="fr-FR"/>
    </w:rPr>
  </w:style>
  <w:style w:type="character" w:customStyle="1" w:styleId="Heading3Char">
    <w:name w:val="Heading 3 Char"/>
    <w:basedOn w:val="DefaultParagraphFont"/>
    <w:link w:val="Heading3"/>
    <w:rsid w:val="00DE2D33"/>
    <w:rPr>
      <w:rFonts w:ascii="Arial" w:eastAsiaTheme="majorEastAsia" w:hAnsi="Arial" w:cstheme="majorBidi"/>
      <w:sz w:val="20"/>
      <w:lang w:val="en-GB"/>
    </w:rPr>
  </w:style>
  <w:style w:type="character" w:styleId="Hyperlink">
    <w:name w:val="Hyperlink"/>
    <w:basedOn w:val="DefaultParagraphFont"/>
    <w:uiPriority w:val="99"/>
    <w:unhideWhenUsed/>
    <w:rsid w:val="00024058"/>
    <w:rPr>
      <w:color w:val="auto"/>
      <w:u w:val="none"/>
    </w:rPr>
  </w:style>
  <w:style w:type="character" w:customStyle="1" w:styleId="Heading4Char">
    <w:name w:val="Heading 4 Char"/>
    <w:basedOn w:val="DefaultParagraphFont"/>
    <w:link w:val="Heading4"/>
    <w:rsid w:val="000540B8"/>
    <w:rPr>
      <w:rFonts w:asciiTheme="majorHAnsi" w:eastAsiaTheme="majorEastAsia" w:hAnsiTheme="majorHAnsi" w:cstheme="majorBidi"/>
      <w:i/>
      <w:iCs/>
      <w:color w:val="3A3B3E" w:themeColor="accent1" w:themeShade="BF"/>
      <w:lang w:val="en-GB"/>
    </w:rPr>
  </w:style>
  <w:style w:type="character" w:styleId="PlaceholderText">
    <w:name w:val="Placeholder Text"/>
    <w:basedOn w:val="DefaultParagraphFont"/>
    <w:rsid w:val="0056475A"/>
    <w:rPr>
      <w:color w:val="808080"/>
    </w:rPr>
  </w:style>
  <w:style w:type="paragraph" w:customStyle="1" w:styleId="Footertext">
    <w:name w:val="Footer text"/>
    <w:basedOn w:val="Normal"/>
    <w:link w:val="FootertextChar"/>
    <w:qFormat/>
    <w:rsid w:val="003B4699"/>
    <w:pPr>
      <w:framePr w:hSpace="142" w:vSpace="567" w:wrap="around" w:vAnchor="page" w:hAnchor="page" w:x="852" w:yAlign="bottom"/>
      <w:suppressOverlap/>
    </w:pPr>
    <w:rPr>
      <w:noProof/>
      <w:sz w:val="12"/>
      <w:szCs w:val="20"/>
    </w:rPr>
  </w:style>
  <w:style w:type="character" w:customStyle="1" w:styleId="FootertextChar">
    <w:name w:val="Footer text Char"/>
    <w:basedOn w:val="DefaultParagraphFont"/>
    <w:link w:val="Footertext"/>
    <w:rsid w:val="003B4699"/>
    <w:rPr>
      <w:rFonts w:ascii="Volvo Novum" w:eastAsia="Times New Roman" w:hAnsi="Volvo Novum" w:cs="Times New Roman"/>
      <w:noProof/>
      <w:sz w:val="12"/>
      <w:lang w:val="en-GB"/>
    </w:rPr>
  </w:style>
  <w:style w:type="paragraph" w:styleId="BalloonText">
    <w:name w:val="Balloon Text"/>
    <w:basedOn w:val="Normal"/>
    <w:link w:val="BalloonTextChar"/>
    <w:semiHidden/>
    <w:unhideWhenUsed/>
    <w:rsid w:val="009C32E0"/>
    <w:rPr>
      <w:rFonts w:ascii="Segoe UI" w:hAnsi="Segoe UI" w:cs="Segoe UI"/>
      <w:sz w:val="18"/>
      <w:szCs w:val="18"/>
    </w:rPr>
  </w:style>
  <w:style w:type="character" w:customStyle="1" w:styleId="BalloonTextChar">
    <w:name w:val="Balloon Text Char"/>
    <w:basedOn w:val="DefaultParagraphFont"/>
    <w:link w:val="BalloonText"/>
    <w:semiHidden/>
    <w:rsid w:val="009C32E0"/>
    <w:rPr>
      <w:rFonts w:ascii="Segoe UI" w:eastAsia="Times New Roman" w:hAnsi="Segoe UI" w:cs="Segoe UI"/>
      <w:sz w:val="18"/>
      <w:szCs w:val="18"/>
      <w:lang w:val="en-GB"/>
    </w:rPr>
  </w:style>
  <w:style w:type="paragraph" w:customStyle="1" w:styleId="Addressfield">
    <w:name w:val="Address field"/>
    <w:basedOn w:val="Normal"/>
    <w:qFormat/>
    <w:rsid w:val="003B4699"/>
    <w:rPr>
      <w:sz w:val="20"/>
      <w:szCs w:val="20"/>
    </w:rPr>
  </w:style>
  <w:style w:type="character" w:styleId="CommentReference">
    <w:name w:val="annotation reference"/>
    <w:basedOn w:val="DefaultParagraphFont"/>
    <w:semiHidden/>
    <w:unhideWhenUsed/>
    <w:rsid w:val="00DE6F55"/>
    <w:rPr>
      <w:sz w:val="16"/>
      <w:szCs w:val="16"/>
    </w:rPr>
  </w:style>
  <w:style w:type="paragraph" w:styleId="CommentText">
    <w:name w:val="annotation text"/>
    <w:basedOn w:val="Normal"/>
    <w:link w:val="CommentTextChar"/>
    <w:unhideWhenUsed/>
    <w:rsid w:val="00DE6F55"/>
    <w:rPr>
      <w:sz w:val="20"/>
      <w:szCs w:val="20"/>
    </w:rPr>
  </w:style>
  <w:style w:type="character" w:customStyle="1" w:styleId="CommentTextChar">
    <w:name w:val="Comment Text Char"/>
    <w:basedOn w:val="DefaultParagraphFont"/>
    <w:link w:val="CommentText"/>
    <w:rsid w:val="00DE6F55"/>
    <w:rPr>
      <w:rFonts w:ascii="Arial" w:eastAsia="Times New Roman" w:hAnsi="Arial" w:cs="Times New Roman"/>
      <w:sz w:val="20"/>
      <w:szCs w:val="20"/>
      <w:lang w:val="en-GB"/>
    </w:rPr>
  </w:style>
  <w:style w:type="paragraph" w:styleId="CommentSubject">
    <w:name w:val="annotation subject"/>
    <w:basedOn w:val="CommentText"/>
    <w:next w:val="CommentText"/>
    <w:link w:val="CommentSubjectChar"/>
    <w:semiHidden/>
    <w:unhideWhenUsed/>
    <w:rsid w:val="00DE6F55"/>
    <w:rPr>
      <w:b/>
      <w:bCs/>
    </w:rPr>
  </w:style>
  <w:style w:type="character" w:customStyle="1" w:styleId="CommentSubjectChar">
    <w:name w:val="Comment Subject Char"/>
    <w:basedOn w:val="CommentTextChar"/>
    <w:link w:val="CommentSubject"/>
    <w:semiHidden/>
    <w:rsid w:val="00DE6F55"/>
    <w:rPr>
      <w:rFonts w:ascii="Arial" w:eastAsia="Times New Roman" w:hAnsi="Arial" w:cs="Times New Roman"/>
      <w:b/>
      <w:bCs/>
      <w:sz w:val="20"/>
      <w:szCs w:val="20"/>
      <w:lang w:val="en-GB"/>
    </w:rPr>
  </w:style>
  <w:style w:type="paragraph" w:customStyle="1" w:styleId="Bodycopy">
    <w:name w:val="Body copy"/>
    <w:basedOn w:val="Normal"/>
    <w:link w:val="BodycopyChar"/>
    <w:qFormat/>
    <w:rsid w:val="003B4699"/>
    <w:pPr>
      <w:spacing w:after="120"/>
    </w:pPr>
    <w:rPr>
      <w:rFonts w:eastAsiaTheme="minorHAnsi" w:cstheme="minorBidi"/>
      <w:sz w:val="20"/>
      <w:szCs w:val="20"/>
      <w:shd w:val="clear" w:color="auto" w:fill="FFFFFF"/>
      <w:lang w:val="fr-FR"/>
    </w:rPr>
  </w:style>
  <w:style w:type="character" w:customStyle="1" w:styleId="BodycopyChar">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customStyle="1" w:styleId="Press">
    <w:name w:val="Press"/>
    <w:basedOn w:val="Heading4"/>
    <w:autoRedefine/>
    <w:rsid w:val="00DB028F"/>
    <w:pPr>
      <w:keepLines w:val="0"/>
      <w:spacing w:before="300" w:after="600"/>
      <w:ind w:right="13"/>
    </w:pPr>
    <w:rPr>
      <w:rFonts w:ascii="Volvo Novum SemiLight" w:eastAsia="Times New Roman" w:hAnsi="Volvo Novum SemiLight" w:cs="Times New Roman"/>
      <w:b/>
      <w:i w:val="0"/>
      <w:iCs w:val="0"/>
      <w:color w:val="auto"/>
      <w:lang w:val="pt-BR"/>
    </w:rPr>
  </w:style>
  <w:style w:type="paragraph" w:styleId="NormalWeb">
    <w:name w:val="Normal (Web)"/>
    <w:basedOn w:val="Normal"/>
    <w:uiPriority w:val="99"/>
    <w:unhideWhenUsed/>
    <w:rsid w:val="00804A5D"/>
    <w:pPr>
      <w:spacing w:before="100" w:beforeAutospacing="1" w:after="100" w:afterAutospacing="1"/>
    </w:pPr>
    <w:rPr>
      <w:rFonts w:eastAsia="Calibri"/>
      <w:lang w:eastAsia="sv-SE"/>
    </w:rPr>
  </w:style>
  <w:style w:type="paragraph" w:customStyle="1" w:styleId="VolvoAddress">
    <w:name w:val="VolvoAddress"/>
    <w:basedOn w:val="Footer"/>
    <w:rsid w:val="00695BFB"/>
    <w:pPr>
      <w:tabs>
        <w:tab w:val="clear" w:pos="4703"/>
        <w:tab w:val="clear" w:pos="9406"/>
        <w:tab w:val="center" w:pos="4281"/>
        <w:tab w:val="right" w:pos="8562"/>
      </w:tabs>
      <w:spacing w:line="160" w:lineRule="atLeast"/>
    </w:pPr>
    <w:rPr>
      <w:rFonts w:ascii="VolvoSans" w:eastAsia="SimSun" w:hAnsi="VolvoSans"/>
      <w:noProof/>
      <w:sz w:val="14"/>
      <w:szCs w:val="24"/>
    </w:rPr>
  </w:style>
  <w:style w:type="paragraph" w:customStyle="1" w:styleId="VolvoAddressBold">
    <w:name w:val="VolvoAddressBold"/>
    <w:basedOn w:val="VolvoAddress"/>
    <w:rsid w:val="00695BFB"/>
    <w:rPr>
      <w:b/>
    </w:rPr>
  </w:style>
  <w:style w:type="paragraph" w:customStyle="1" w:styleId="VolvoWebAdd">
    <w:name w:val="VolvoWebAdd"/>
    <w:basedOn w:val="VolvoAddress"/>
    <w:rsid w:val="00695BFB"/>
    <w:pPr>
      <w:spacing w:after="20"/>
    </w:pPr>
    <w:rPr>
      <w:rFonts w:ascii="Arial" w:hAnsi="Arial"/>
      <w:sz w:val="12"/>
    </w:rPr>
  </w:style>
  <w:style w:type="character" w:styleId="FollowedHyperlink">
    <w:name w:val="FollowedHyperlink"/>
    <w:basedOn w:val="DefaultParagraphFont"/>
    <w:semiHidden/>
    <w:unhideWhenUsed/>
    <w:rsid w:val="00DC5430"/>
    <w:rPr>
      <w:color w:val="99999B" w:themeColor="followedHyperlink"/>
      <w:u w:val="single"/>
    </w:rPr>
  </w:style>
  <w:style w:type="table" w:customStyle="1" w:styleId="39">
    <w:name w:val="39"/>
    <w:basedOn w:val="TableNormal"/>
    <w:tblPr>
      <w:tblStyleRowBandSize w:val="1"/>
      <w:tblStyleColBandSize w:val="1"/>
      <w:tblCellMar>
        <w:left w:w="115" w:type="dxa"/>
        <w:right w:w="115" w:type="dxa"/>
      </w:tblCellMar>
    </w:tblPr>
  </w:style>
  <w:style w:type="table" w:customStyle="1" w:styleId="38">
    <w:name w:val="38"/>
    <w:basedOn w:val="TableNormal"/>
    <w:tblPr>
      <w:tblStyleRowBandSize w:val="1"/>
      <w:tblStyleColBandSize w:val="1"/>
      <w:tblCellMar>
        <w:top w:w="57" w:type="dxa"/>
        <w:left w:w="28" w:type="dxa"/>
        <w:bottom w:w="113" w:type="dxa"/>
        <w:right w:w="28" w:type="dxa"/>
      </w:tblCellMar>
    </w:tblPr>
  </w:style>
  <w:style w:type="table" w:customStyle="1" w:styleId="37">
    <w:name w:val="37"/>
    <w:basedOn w:val="TableNormal"/>
    <w:tblPr>
      <w:tblStyleRowBandSize w:val="1"/>
      <w:tblStyleColBandSize w:val="1"/>
      <w:tblCellMar>
        <w:top w:w="57" w:type="dxa"/>
        <w:left w:w="28" w:type="dxa"/>
        <w:bottom w:w="113" w:type="dxa"/>
        <w:right w:w="28" w:type="dxa"/>
      </w:tblCellMar>
    </w:tblPr>
  </w:style>
  <w:style w:type="table" w:customStyle="1" w:styleId="36">
    <w:name w:val="36"/>
    <w:basedOn w:val="TableNormal"/>
    <w:tblPr>
      <w:tblStyleRowBandSize w:val="1"/>
      <w:tblStyleColBandSize w:val="1"/>
      <w:tblCellMar>
        <w:top w:w="57" w:type="dxa"/>
        <w:left w:w="28" w:type="dxa"/>
        <w:bottom w:w="113" w:type="dxa"/>
        <w:right w:w="28" w:type="dxa"/>
      </w:tblCellMar>
    </w:tblPr>
  </w:style>
  <w:style w:type="paragraph" w:styleId="Revision">
    <w:name w:val="Revision"/>
    <w:hidden/>
    <w:uiPriority w:val="99"/>
    <w:semiHidden/>
    <w:rsid w:val="005E5639"/>
  </w:style>
  <w:style w:type="table" w:styleId="TableGrid">
    <w:name w:val="Table Grid"/>
    <w:basedOn w:val="TableNormal"/>
    <w:uiPriority w:val="39"/>
    <w:rsid w:val="00E137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35"/>
    <w:basedOn w:val="TableNormal"/>
    <w:tblPr>
      <w:tblStyleRowBandSize w:val="1"/>
      <w:tblStyleColBandSize w:val="1"/>
      <w:tblCellMar>
        <w:top w:w="57" w:type="dxa"/>
        <w:left w:w="28" w:type="dxa"/>
        <w:bottom w:w="113" w:type="dxa"/>
        <w:right w:w="28" w:type="dxa"/>
      </w:tblCellMar>
    </w:tblPr>
  </w:style>
  <w:style w:type="table" w:customStyle="1" w:styleId="34">
    <w:name w:val="34"/>
    <w:basedOn w:val="TableNormal"/>
    <w:tblPr>
      <w:tblStyleRowBandSize w:val="1"/>
      <w:tblStyleColBandSize w:val="1"/>
      <w:tblCellMar>
        <w:top w:w="57" w:type="dxa"/>
        <w:left w:w="28" w:type="dxa"/>
        <w:bottom w:w="113" w:type="dxa"/>
        <w:right w:w="28" w:type="dxa"/>
      </w:tblCellMar>
    </w:tblPr>
  </w:style>
  <w:style w:type="table" w:customStyle="1" w:styleId="33">
    <w:name w:val="33"/>
    <w:basedOn w:val="TableNormal"/>
    <w:tblPr>
      <w:tblStyleRowBandSize w:val="1"/>
      <w:tblStyleColBandSize w:val="1"/>
      <w:tblCellMar>
        <w:top w:w="57" w:type="dxa"/>
        <w:left w:w="28" w:type="dxa"/>
        <w:bottom w:w="113" w:type="dxa"/>
        <w:right w:w="28" w:type="dxa"/>
      </w:tblCellMar>
    </w:tblPr>
  </w:style>
  <w:style w:type="table" w:customStyle="1" w:styleId="32">
    <w:name w:val="32"/>
    <w:basedOn w:val="TableNormal"/>
    <w:tblPr>
      <w:tblStyleRowBandSize w:val="1"/>
      <w:tblStyleColBandSize w:val="1"/>
      <w:tblCellMar>
        <w:top w:w="57" w:type="dxa"/>
        <w:left w:w="28" w:type="dxa"/>
        <w:bottom w:w="113" w:type="dxa"/>
        <w:right w:w="28" w:type="dxa"/>
      </w:tblCellMar>
    </w:tblPr>
  </w:style>
  <w:style w:type="table" w:customStyle="1" w:styleId="31">
    <w:name w:val="31"/>
    <w:basedOn w:val="TableNormal"/>
    <w:tblPr>
      <w:tblStyleRowBandSize w:val="1"/>
      <w:tblStyleColBandSize w:val="1"/>
      <w:tblCellMar>
        <w:top w:w="57" w:type="dxa"/>
        <w:left w:w="28" w:type="dxa"/>
        <w:bottom w:w="113" w:type="dxa"/>
        <w:right w:w="28" w:type="dxa"/>
      </w:tblCellMar>
    </w:tblPr>
  </w:style>
  <w:style w:type="table" w:customStyle="1" w:styleId="30">
    <w:name w:val="30"/>
    <w:basedOn w:val="TableNormal"/>
    <w:tblPr>
      <w:tblStyleRowBandSize w:val="1"/>
      <w:tblStyleColBandSize w:val="1"/>
      <w:tblCellMar>
        <w:top w:w="57" w:type="dxa"/>
        <w:left w:w="28" w:type="dxa"/>
        <w:bottom w:w="113" w:type="dxa"/>
        <w:right w:w="28" w:type="dxa"/>
      </w:tblCellMar>
    </w:tblPr>
  </w:style>
  <w:style w:type="table" w:customStyle="1" w:styleId="29">
    <w:name w:val="29"/>
    <w:basedOn w:val="TableNormal"/>
    <w:tblPr>
      <w:tblStyleRowBandSize w:val="1"/>
      <w:tblStyleColBandSize w:val="1"/>
      <w:tblCellMar>
        <w:top w:w="57" w:type="dxa"/>
        <w:left w:w="28" w:type="dxa"/>
        <w:bottom w:w="113" w:type="dxa"/>
        <w:right w:w="28" w:type="dxa"/>
      </w:tblCellMar>
    </w:tblPr>
  </w:style>
  <w:style w:type="table" w:customStyle="1" w:styleId="28">
    <w:name w:val="28"/>
    <w:basedOn w:val="TableNormal"/>
    <w:tblPr>
      <w:tblStyleRowBandSize w:val="1"/>
      <w:tblStyleColBandSize w:val="1"/>
      <w:tblCellMar>
        <w:top w:w="57" w:type="dxa"/>
        <w:left w:w="28" w:type="dxa"/>
        <w:bottom w:w="113" w:type="dxa"/>
        <w:right w:w="28" w:type="dxa"/>
      </w:tblCellMar>
    </w:tblPr>
  </w:style>
  <w:style w:type="table" w:customStyle="1" w:styleId="27">
    <w:name w:val="27"/>
    <w:basedOn w:val="TableNormal"/>
    <w:tblPr>
      <w:tblStyleRowBandSize w:val="1"/>
      <w:tblStyleColBandSize w:val="1"/>
      <w:tblCellMar>
        <w:top w:w="57" w:type="dxa"/>
        <w:left w:w="28" w:type="dxa"/>
        <w:bottom w:w="113" w:type="dxa"/>
        <w:right w:w="28" w:type="dxa"/>
      </w:tblCellMar>
    </w:tblPr>
  </w:style>
  <w:style w:type="table" w:customStyle="1" w:styleId="26">
    <w:name w:val="26"/>
    <w:basedOn w:val="TableNormal"/>
    <w:tblPr>
      <w:tblStyleRowBandSize w:val="1"/>
      <w:tblStyleColBandSize w:val="1"/>
      <w:tblCellMar>
        <w:top w:w="57" w:type="dxa"/>
        <w:left w:w="28" w:type="dxa"/>
        <w:bottom w:w="113" w:type="dxa"/>
        <w:right w:w="28" w:type="dxa"/>
      </w:tblCellMar>
    </w:tblPr>
  </w:style>
  <w:style w:type="table" w:customStyle="1" w:styleId="25">
    <w:name w:val="25"/>
    <w:basedOn w:val="TableNormal"/>
    <w:tblPr>
      <w:tblStyleRowBandSize w:val="1"/>
      <w:tblStyleColBandSize w:val="1"/>
      <w:tblCellMar>
        <w:top w:w="57" w:type="dxa"/>
        <w:left w:w="28" w:type="dxa"/>
        <w:bottom w:w="113" w:type="dxa"/>
        <w:right w:w="28" w:type="dxa"/>
      </w:tblCellMar>
    </w:tblPr>
  </w:style>
  <w:style w:type="table" w:customStyle="1" w:styleId="24">
    <w:name w:val="24"/>
    <w:basedOn w:val="TableNormal"/>
    <w:tblPr>
      <w:tblStyleRowBandSize w:val="1"/>
      <w:tblStyleColBandSize w:val="1"/>
      <w:tblCellMar>
        <w:top w:w="57" w:type="dxa"/>
        <w:left w:w="28" w:type="dxa"/>
        <w:bottom w:w="113" w:type="dxa"/>
        <w:right w:w="28" w:type="dxa"/>
      </w:tblCellMar>
    </w:tblPr>
  </w:style>
  <w:style w:type="table" w:customStyle="1" w:styleId="23">
    <w:name w:val="23"/>
    <w:basedOn w:val="TableNormal"/>
    <w:tblPr>
      <w:tblStyleRowBandSize w:val="1"/>
      <w:tblStyleColBandSize w:val="1"/>
      <w:tblCellMar>
        <w:top w:w="57" w:type="dxa"/>
        <w:left w:w="28" w:type="dxa"/>
        <w:bottom w:w="113" w:type="dxa"/>
        <w:right w:w="28" w:type="dxa"/>
      </w:tblCellMar>
    </w:tblPr>
  </w:style>
  <w:style w:type="table" w:customStyle="1" w:styleId="22">
    <w:name w:val="22"/>
    <w:basedOn w:val="TableNormal"/>
    <w:tblPr>
      <w:tblStyleRowBandSize w:val="1"/>
      <w:tblStyleColBandSize w:val="1"/>
      <w:tblCellMar>
        <w:top w:w="57" w:type="dxa"/>
        <w:left w:w="28" w:type="dxa"/>
        <w:bottom w:w="113" w:type="dxa"/>
        <w:right w:w="28" w:type="dxa"/>
      </w:tblCellMar>
    </w:tblPr>
  </w:style>
  <w:style w:type="table" w:customStyle="1" w:styleId="21">
    <w:name w:val="21"/>
    <w:basedOn w:val="TableNormal"/>
    <w:tblPr>
      <w:tblStyleRowBandSize w:val="1"/>
      <w:tblStyleColBandSize w:val="1"/>
      <w:tblCellMar>
        <w:top w:w="57" w:type="dxa"/>
        <w:left w:w="28" w:type="dxa"/>
        <w:bottom w:w="113" w:type="dxa"/>
        <w:right w:w="28" w:type="dxa"/>
      </w:tblCellMar>
    </w:tblPr>
  </w:style>
  <w:style w:type="table" w:customStyle="1" w:styleId="20">
    <w:name w:val="20"/>
    <w:basedOn w:val="TableNormal"/>
    <w:tblPr>
      <w:tblStyleRowBandSize w:val="1"/>
      <w:tblStyleColBandSize w:val="1"/>
      <w:tblCellMar>
        <w:top w:w="57" w:type="dxa"/>
        <w:left w:w="28" w:type="dxa"/>
        <w:bottom w:w="113" w:type="dxa"/>
        <w:right w:w="28" w:type="dxa"/>
      </w:tblCellMar>
    </w:tblPr>
  </w:style>
  <w:style w:type="table" w:customStyle="1" w:styleId="19">
    <w:name w:val="19"/>
    <w:basedOn w:val="TableNormal"/>
    <w:tblPr>
      <w:tblStyleRowBandSize w:val="1"/>
      <w:tblStyleColBandSize w:val="1"/>
      <w:tblCellMar>
        <w:top w:w="57" w:type="dxa"/>
        <w:left w:w="28" w:type="dxa"/>
        <w:bottom w:w="113" w:type="dxa"/>
        <w:right w:w="28" w:type="dxa"/>
      </w:tblCellMar>
    </w:tblPr>
  </w:style>
  <w:style w:type="table" w:customStyle="1" w:styleId="18">
    <w:name w:val="18"/>
    <w:basedOn w:val="TableNormal"/>
    <w:tblPr>
      <w:tblStyleRowBandSize w:val="1"/>
      <w:tblStyleColBandSize w:val="1"/>
      <w:tblCellMar>
        <w:top w:w="57" w:type="dxa"/>
        <w:left w:w="28" w:type="dxa"/>
        <w:bottom w:w="113" w:type="dxa"/>
        <w:right w:w="28" w:type="dxa"/>
      </w:tblCellMar>
    </w:tblPr>
  </w:style>
  <w:style w:type="table" w:customStyle="1" w:styleId="17">
    <w:name w:val="17"/>
    <w:basedOn w:val="TableNormal"/>
    <w:tblPr>
      <w:tblStyleRowBandSize w:val="1"/>
      <w:tblStyleColBandSize w:val="1"/>
      <w:tblCellMar>
        <w:top w:w="57" w:type="dxa"/>
        <w:left w:w="28" w:type="dxa"/>
        <w:bottom w:w="113" w:type="dxa"/>
        <w:right w:w="28" w:type="dxa"/>
      </w:tblCellMar>
    </w:tblPr>
  </w:style>
  <w:style w:type="table" w:customStyle="1" w:styleId="16">
    <w:name w:val="16"/>
    <w:basedOn w:val="TableNormal"/>
    <w:tblPr>
      <w:tblStyleRowBandSize w:val="1"/>
      <w:tblStyleColBandSize w:val="1"/>
      <w:tblCellMar>
        <w:top w:w="57" w:type="dxa"/>
        <w:left w:w="28" w:type="dxa"/>
        <w:bottom w:w="113" w:type="dxa"/>
        <w:right w:w="28" w:type="dxa"/>
      </w:tblCellMar>
    </w:tblPr>
  </w:style>
  <w:style w:type="table" w:customStyle="1" w:styleId="15">
    <w:name w:val="15"/>
    <w:basedOn w:val="TableNormal"/>
    <w:tblPr>
      <w:tblStyleRowBandSize w:val="1"/>
      <w:tblStyleColBandSize w:val="1"/>
      <w:tblCellMar>
        <w:top w:w="57" w:type="dxa"/>
        <w:left w:w="28" w:type="dxa"/>
        <w:bottom w:w="113" w:type="dxa"/>
        <w:right w:w="28" w:type="dxa"/>
      </w:tblCellMar>
    </w:tblPr>
  </w:style>
  <w:style w:type="table" w:customStyle="1" w:styleId="14">
    <w:name w:val="14"/>
    <w:basedOn w:val="TableNormal"/>
    <w:tblPr>
      <w:tblStyleRowBandSize w:val="1"/>
      <w:tblStyleColBandSize w:val="1"/>
      <w:tblCellMar>
        <w:top w:w="57" w:type="dxa"/>
        <w:left w:w="28" w:type="dxa"/>
        <w:bottom w:w="113" w:type="dxa"/>
        <w:right w:w="28" w:type="dxa"/>
      </w:tblCellMar>
    </w:tblPr>
  </w:style>
  <w:style w:type="table" w:customStyle="1" w:styleId="13">
    <w:name w:val="13"/>
    <w:basedOn w:val="TableNormal"/>
    <w:tblPr>
      <w:tblStyleRowBandSize w:val="1"/>
      <w:tblStyleColBandSize w:val="1"/>
      <w:tblCellMar>
        <w:top w:w="57" w:type="dxa"/>
        <w:left w:w="28" w:type="dxa"/>
        <w:bottom w:w="113" w:type="dxa"/>
        <w:right w:w="28" w:type="dxa"/>
      </w:tblCellMar>
    </w:tblPr>
  </w:style>
  <w:style w:type="table" w:customStyle="1" w:styleId="12">
    <w:name w:val="12"/>
    <w:basedOn w:val="TableNormal"/>
    <w:tblPr>
      <w:tblStyleRowBandSize w:val="1"/>
      <w:tblStyleColBandSize w:val="1"/>
      <w:tblCellMar>
        <w:top w:w="57" w:type="dxa"/>
        <w:left w:w="28" w:type="dxa"/>
        <w:bottom w:w="113" w:type="dxa"/>
        <w:right w:w="28" w:type="dxa"/>
      </w:tblCellMar>
    </w:tblPr>
  </w:style>
  <w:style w:type="table" w:customStyle="1" w:styleId="11">
    <w:name w:val="11"/>
    <w:basedOn w:val="TableNormal"/>
    <w:tblPr>
      <w:tblStyleRowBandSize w:val="1"/>
      <w:tblStyleColBandSize w:val="1"/>
      <w:tblCellMar>
        <w:top w:w="57" w:type="dxa"/>
        <w:left w:w="28" w:type="dxa"/>
        <w:bottom w:w="113" w:type="dxa"/>
        <w:right w:w="28" w:type="dxa"/>
      </w:tblCellMar>
    </w:tblPr>
  </w:style>
  <w:style w:type="table" w:customStyle="1" w:styleId="10">
    <w:name w:val="10"/>
    <w:basedOn w:val="TableNormal"/>
    <w:tblPr>
      <w:tblStyleRowBandSize w:val="1"/>
      <w:tblStyleColBandSize w:val="1"/>
      <w:tblCellMar>
        <w:top w:w="57" w:type="dxa"/>
        <w:left w:w="28" w:type="dxa"/>
        <w:bottom w:w="113" w:type="dxa"/>
        <w:right w:w="28" w:type="dxa"/>
      </w:tblCellMar>
    </w:tblPr>
  </w:style>
  <w:style w:type="table" w:customStyle="1" w:styleId="9">
    <w:name w:val="9"/>
    <w:basedOn w:val="TableNormal"/>
    <w:tblPr>
      <w:tblStyleRowBandSize w:val="1"/>
      <w:tblStyleColBandSize w:val="1"/>
      <w:tblCellMar>
        <w:top w:w="57" w:type="dxa"/>
        <w:left w:w="28" w:type="dxa"/>
        <w:bottom w:w="113" w:type="dxa"/>
        <w:right w:w="28" w:type="dxa"/>
      </w:tblCellMar>
    </w:tblPr>
  </w:style>
  <w:style w:type="table" w:customStyle="1" w:styleId="8">
    <w:name w:val="8"/>
    <w:basedOn w:val="TableNormal"/>
    <w:tblPr>
      <w:tblStyleRowBandSize w:val="1"/>
      <w:tblStyleColBandSize w:val="1"/>
      <w:tblCellMar>
        <w:top w:w="57" w:type="dxa"/>
        <w:left w:w="28" w:type="dxa"/>
        <w:bottom w:w="113" w:type="dxa"/>
        <w:right w:w="28" w:type="dxa"/>
      </w:tblCellMar>
    </w:tblPr>
  </w:style>
  <w:style w:type="table" w:customStyle="1" w:styleId="7">
    <w:name w:val="7"/>
    <w:basedOn w:val="TableNormal"/>
    <w:tblPr>
      <w:tblStyleRowBandSize w:val="1"/>
      <w:tblStyleColBandSize w:val="1"/>
      <w:tblCellMar>
        <w:top w:w="57" w:type="dxa"/>
        <w:left w:w="28" w:type="dxa"/>
        <w:bottom w:w="113" w:type="dxa"/>
        <w:right w:w="28" w:type="dxa"/>
      </w:tblCellMar>
    </w:tblPr>
  </w:style>
  <w:style w:type="table" w:customStyle="1" w:styleId="6">
    <w:name w:val="6"/>
    <w:basedOn w:val="TableNormal"/>
    <w:tblPr>
      <w:tblStyleRowBandSize w:val="1"/>
      <w:tblStyleColBandSize w:val="1"/>
      <w:tblCellMar>
        <w:top w:w="57" w:type="dxa"/>
        <w:left w:w="28" w:type="dxa"/>
        <w:bottom w:w="113" w:type="dxa"/>
        <w:right w:w="28" w:type="dxa"/>
      </w:tblCellMar>
    </w:tblPr>
  </w:style>
  <w:style w:type="table" w:customStyle="1" w:styleId="5">
    <w:name w:val="5"/>
    <w:basedOn w:val="TableNormal"/>
    <w:tblPr>
      <w:tblStyleRowBandSize w:val="1"/>
      <w:tblStyleColBandSize w:val="1"/>
      <w:tblCellMar>
        <w:top w:w="57" w:type="dxa"/>
        <w:left w:w="28" w:type="dxa"/>
        <w:bottom w:w="113" w:type="dxa"/>
        <w:right w:w="28" w:type="dxa"/>
      </w:tblCellMar>
    </w:tblPr>
  </w:style>
  <w:style w:type="table" w:customStyle="1" w:styleId="4">
    <w:name w:val="4"/>
    <w:basedOn w:val="TableNormal"/>
    <w:tblPr>
      <w:tblStyleRowBandSize w:val="1"/>
      <w:tblStyleColBandSize w:val="1"/>
      <w:tblCellMar>
        <w:top w:w="57" w:type="dxa"/>
        <w:left w:w="28" w:type="dxa"/>
        <w:bottom w:w="113" w:type="dxa"/>
        <w:right w:w="28" w:type="dxa"/>
      </w:tblCellMar>
    </w:tblPr>
  </w:style>
  <w:style w:type="table" w:customStyle="1" w:styleId="3">
    <w:name w:val="3"/>
    <w:basedOn w:val="TableNormal"/>
    <w:tblPr>
      <w:tblStyleRowBandSize w:val="1"/>
      <w:tblStyleColBandSize w:val="1"/>
      <w:tblCellMar>
        <w:top w:w="57" w:type="dxa"/>
        <w:left w:w="28" w:type="dxa"/>
        <w:bottom w:w="113" w:type="dxa"/>
        <w:right w:w="28" w:type="dxa"/>
      </w:tblCellMar>
    </w:tblPr>
  </w:style>
  <w:style w:type="paragraph" w:styleId="ListParagraph">
    <w:name w:val="List Paragraph"/>
    <w:basedOn w:val="Normal"/>
    <w:uiPriority w:val="34"/>
    <w:qFormat/>
    <w:rsid w:val="00C96B94"/>
    <w:pPr>
      <w:ind w:left="720"/>
      <w:contextualSpacing/>
    </w:pPr>
    <w:rPr>
      <w:sz w:val="20"/>
      <w:szCs w:val="20"/>
    </w:rPr>
  </w:style>
  <w:style w:type="table" w:customStyle="1" w:styleId="2">
    <w:name w:val="2"/>
    <w:basedOn w:val="TableNormal"/>
    <w:tblPr>
      <w:tblStyleRowBandSize w:val="1"/>
      <w:tblStyleColBandSize w:val="1"/>
      <w:tblCellMar>
        <w:top w:w="57" w:type="dxa"/>
        <w:left w:w="28" w:type="dxa"/>
        <w:bottom w:w="113" w:type="dxa"/>
        <w:right w:w="28" w:type="dxa"/>
      </w:tblCellMar>
    </w:tblPr>
  </w:style>
  <w:style w:type="character" w:customStyle="1" w:styleId="normaltextrun">
    <w:name w:val="normaltextrun"/>
    <w:basedOn w:val="DefaultParagraphFont"/>
    <w:rsid w:val="00A1687E"/>
  </w:style>
  <w:style w:type="table" w:customStyle="1" w:styleId="1">
    <w:name w:val="1"/>
    <w:basedOn w:val="TableNormal"/>
    <w:tblPr>
      <w:tblStyleRowBandSize w:val="1"/>
      <w:tblStyleColBandSize w:val="1"/>
      <w:tblCellMar>
        <w:top w:w="57" w:type="dxa"/>
        <w:left w:w="28" w:type="dxa"/>
        <w:bottom w:w="113" w:type="dxa"/>
        <w:right w:w="28" w:type="dxa"/>
      </w:tblCellMar>
    </w:tblPr>
  </w:style>
  <w:style w:type="table" w:customStyle="1" w:styleId="a">
    <w:basedOn w:val="TableNormal"/>
    <w:tblPr>
      <w:tblStyleRowBandSize w:val="1"/>
      <w:tblStyleColBandSize w:val="1"/>
      <w:tblCellMar>
        <w:top w:w="57" w:type="dxa"/>
        <w:left w:w="28" w:type="dxa"/>
        <w:bottom w:w="113" w:type="dxa"/>
        <w:right w:w="28" w:type="dxa"/>
      </w:tblCellMar>
    </w:tblPr>
  </w:style>
  <w:style w:type="table" w:customStyle="1" w:styleId="a0">
    <w:basedOn w:val="TableNormal"/>
    <w:tblPr>
      <w:tblStyleRowBandSize w:val="1"/>
      <w:tblStyleColBandSize w:val="1"/>
      <w:tblCellMar>
        <w:top w:w="57" w:type="dxa"/>
        <w:left w:w="28" w:type="dxa"/>
        <w:bottom w:w="113" w:type="dxa"/>
        <w:right w:w="28" w:type="dxa"/>
      </w:tblCellMar>
    </w:tblPr>
  </w:style>
  <w:style w:type="table" w:customStyle="1" w:styleId="a1">
    <w:basedOn w:val="TableNormal"/>
    <w:tblPr>
      <w:tblStyleRowBandSize w:val="1"/>
      <w:tblStyleColBandSize w:val="1"/>
      <w:tblCellMar>
        <w:top w:w="57" w:type="dxa"/>
        <w:left w:w="28" w:type="dxa"/>
        <w:bottom w:w="113" w:type="dxa"/>
        <w:right w:w="28" w:type="dxa"/>
      </w:tblCellMar>
    </w:tblPr>
  </w:style>
  <w:style w:type="character" w:customStyle="1" w:styleId="apple-tab-span">
    <w:name w:val="apple-tab-span"/>
    <w:basedOn w:val="DefaultParagraphFont"/>
    <w:rsid w:val="00E127B5"/>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57" w:type="dxa"/>
        <w:left w:w="28" w:type="dxa"/>
        <w:bottom w:w="113" w:type="dxa"/>
        <w:right w:w="28"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57" w:type="dxa"/>
        <w:left w:w="28" w:type="dxa"/>
        <w:bottom w:w="113" w:type="dxa"/>
        <w:right w:w="28"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top w:w="57" w:type="dxa"/>
        <w:left w:w="28" w:type="dxa"/>
        <w:bottom w:w="113" w:type="dxa"/>
        <w:right w:w="28" w:type="dxa"/>
      </w:tblCellMar>
    </w:tblPr>
  </w:style>
  <w:style w:type="table" w:customStyle="1" w:styleId="a8">
    <w:basedOn w:val="TableNormal"/>
    <w:tblPr>
      <w:tblStyleRowBandSize w:val="1"/>
      <w:tblStyleColBandSize w:val="1"/>
      <w:tblCellMar>
        <w:top w:w="57" w:type="dxa"/>
        <w:left w:w="28" w:type="dxa"/>
        <w:bottom w:w="113" w:type="dxa"/>
        <w:right w:w="28" w:type="dxa"/>
      </w:tblCellMar>
    </w:tblPr>
  </w:style>
  <w:style w:type="table" w:customStyle="1" w:styleId="a9">
    <w:basedOn w:val="TableNormal"/>
    <w:tblPr>
      <w:tblStyleRowBandSize w:val="1"/>
      <w:tblStyleColBandSize w:val="1"/>
      <w:tblCellMar>
        <w:top w:w="57" w:type="dxa"/>
        <w:left w:w="28" w:type="dxa"/>
        <w:bottom w:w="113" w:type="dxa"/>
        <w:right w:w="28" w:type="dxa"/>
      </w:tblCellMar>
    </w:tblPr>
  </w:style>
  <w:style w:type="table" w:customStyle="1" w:styleId="aa">
    <w:basedOn w:val="TableNormal"/>
    <w:tblPr>
      <w:tblStyleRowBandSize w:val="1"/>
      <w:tblStyleColBandSize w:val="1"/>
      <w:tblCellMar>
        <w:top w:w="57" w:type="dxa"/>
        <w:left w:w="28" w:type="dxa"/>
        <w:bottom w:w="113" w:type="dxa"/>
        <w:right w:w="28" w:type="dxa"/>
      </w:tblCellMar>
    </w:tblPr>
  </w:style>
  <w:style w:type="table" w:customStyle="1" w:styleId="ab">
    <w:basedOn w:val="TableNormal"/>
    <w:tblPr>
      <w:tblStyleRowBandSize w:val="1"/>
      <w:tblStyleColBandSize w:val="1"/>
      <w:tblCellMar>
        <w:top w:w="57" w:type="dxa"/>
        <w:left w:w="28" w:type="dxa"/>
        <w:bottom w:w="113" w:type="dxa"/>
        <w:right w:w="28" w:type="dxa"/>
      </w:tblCellMar>
    </w:tblPr>
  </w:style>
  <w:style w:type="table" w:customStyle="1" w:styleId="ac">
    <w:basedOn w:val="TableNormal"/>
    <w:tblPr>
      <w:tblStyleRowBandSize w:val="1"/>
      <w:tblStyleColBandSize w:val="1"/>
      <w:tblCellMar>
        <w:top w:w="57" w:type="dxa"/>
        <w:left w:w="28" w:type="dxa"/>
        <w:bottom w:w="113" w:type="dxa"/>
        <w:right w:w="28" w:type="dxa"/>
      </w:tblCellMar>
    </w:tblPr>
  </w:style>
  <w:style w:type="table" w:customStyle="1" w:styleId="ad">
    <w:basedOn w:val="TableNormal"/>
    <w:tblPr>
      <w:tblStyleRowBandSize w:val="1"/>
      <w:tblStyleColBandSize w:val="1"/>
      <w:tblCellMar>
        <w:top w:w="57" w:type="dxa"/>
        <w:left w:w="28" w:type="dxa"/>
        <w:bottom w:w="113" w:type="dxa"/>
        <w:right w:w="28" w:type="dxa"/>
      </w:tblCellMar>
    </w:tblPr>
  </w:style>
  <w:style w:type="table" w:customStyle="1" w:styleId="ae">
    <w:basedOn w:val="TableNormal"/>
    <w:tblPr>
      <w:tblStyleRowBandSize w:val="1"/>
      <w:tblStyleColBandSize w:val="1"/>
      <w:tblCellMar>
        <w:top w:w="15" w:type="dxa"/>
        <w:left w:w="15" w:type="dxa"/>
        <w:bottom w:w="15" w:type="dxa"/>
        <w:right w:w="15" w:type="dxa"/>
      </w:tblCellMar>
    </w:tblPr>
  </w:style>
  <w:style w:type="table" w:customStyle="1" w:styleId="af">
    <w:basedOn w:val="TableNormal"/>
    <w:tblPr>
      <w:tblStyleRowBandSize w:val="1"/>
      <w:tblStyleColBandSize w:val="1"/>
      <w:tblCellMar>
        <w:top w:w="57" w:type="dxa"/>
        <w:left w:w="28" w:type="dxa"/>
        <w:bottom w:w="113" w:type="dxa"/>
        <w:right w:w="28" w:type="dxa"/>
      </w:tblCellMar>
    </w:tblPr>
  </w:style>
  <w:style w:type="table" w:customStyle="1" w:styleId="af0">
    <w:basedOn w:val="TableNormal"/>
    <w:tblPr>
      <w:tblStyleRowBandSize w:val="1"/>
      <w:tblStyleColBandSize w:val="1"/>
      <w:tblCellMar>
        <w:top w:w="57" w:type="dxa"/>
        <w:left w:w="28" w:type="dxa"/>
        <w:bottom w:w="113" w:type="dxa"/>
        <w:right w:w="28" w:type="dxa"/>
      </w:tblCellMar>
    </w:tblPr>
  </w:style>
  <w:style w:type="table" w:customStyle="1" w:styleId="af1">
    <w:basedOn w:val="TableNormal"/>
    <w:tblPr>
      <w:tblStyleRowBandSize w:val="1"/>
      <w:tblStyleColBandSize w:val="1"/>
      <w:tblCellMar>
        <w:top w:w="57" w:type="dxa"/>
        <w:left w:w="28" w:type="dxa"/>
        <w:bottom w:w="113" w:type="dxa"/>
        <w:right w:w="28" w:type="dxa"/>
      </w:tblCellMar>
    </w:tblPr>
  </w:style>
  <w:style w:type="table" w:customStyle="1" w:styleId="af2">
    <w:basedOn w:val="TableNormal"/>
    <w:tblPr>
      <w:tblStyleRowBandSize w:val="1"/>
      <w:tblStyleColBandSize w:val="1"/>
      <w:tblCellMar>
        <w:top w:w="57" w:type="dxa"/>
        <w:left w:w="28" w:type="dxa"/>
        <w:bottom w:w="113" w:type="dxa"/>
        <w:right w:w="28" w:type="dxa"/>
      </w:tblCellMar>
    </w:tblPr>
  </w:style>
  <w:style w:type="table" w:customStyle="1" w:styleId="af3">
    <w:basedOn w:val="TableNormal"/>
    <w:tblPr>
      <w:tblStyleRowBandSize w:val="1"/>
      <w:tblStyleColBandSize w:val="1"/>
      <w:tblCellMar>
        <w:top w:w="57" w:type="dxa"/>
        <w:left w:w="28" w:type="dxa"/>
        <w:bottom w:w="113" w:type="dxa"/>
        <w:right w:w="28" w:type="dxa"/>
      </w:tblCellMar>
    </w:tblPr>
  </w:style>
  <w:style w:type="table" w:customStyle="1" w:styleId="af4">
    <w:basedOn w:val="TableNormal"/>
    <w:tblPr>
      <w:tblStyleRowBandSize w:val="1"/>
      <w:tblStyleColBandSize w:val="1"/>
      <w:tblCellMar>
        <w:top w:w="57" w:type="dxa"/>
        <w:left w:w="28" w:type="dxa"/>
        <w:bottom w:w="113" w:type="dxa"/>
        <w:right w:w="28" w:type="dxa"/>
      </w:tblCellMar>
    </w:tblPr>
  </w:style>
  <w:style w:type="table" w:customStyle="1" w:styleId="af5">
    <w:basedOn w:val="TableNormal"/>
    <w:tblPr>
      <w:tblStyleRowBandSize w:val="1"/>
      <w:tblStyleColBandSize w:val="1"/>
      <w:tblCellMar>
        <w:top w:w="57" w:type="dxa"/>
        <w:left w:w="28" w:type="dxa"/>
        <w:bottom w:w="113" w:type="dxa"/>
        <w:right w:w="28" w:type="dxa"/>
      </w:tblCellMar>
    </w:tblPr>
  </w:style>
  <w:style w:type="table" w:customStyle="1" w:styleId="af6">
    <w:basedOn w:val="TableNormal"/>
    <w:tblPr>
      <w:tblStyleRowBandSize w:val="1"/>
      <w:tblStyleColBandSize w:val="1"/>
      <w:tblCellMar>
        <w:top w:w="57" w:type="dxa"/>
        <w:left w:w="28" w:type="dxa"/>
        <w:bottom w:w="113" w:type="dxa"/>
        <w:right w:w="28" w:type="dxa"/>
      </w:tblCellMar>
    </w:tblPr>
  </w:style>
  <w:style w:type="table" w:customStyle="1" w:styleId="af7">
    <w:basedOn w:val="TableNormal"/>
    <w:tblPr>
      <w:tblStyleRowBandSize w:val="1"/>
      <w:tblStyleColBandSize w:val="1"/>
      <w:tblCellMar>
        <w:top w:w="57" w:type="dxa"/>
        <w:left w:w="28" w:type="dxa"/>
        <w:bottom w:w="113" w:type="dxa"/>
        <w:right w:w="28" w:type="dxa"/>
      </w:tblCellMar>
    </w:tblPr>
  </w:style>
  <w:style w:type="table" w:customStyle="1" w:styleId="af8">
    <w:basedOn w:val="TableNormal"/>
    <w:tblPr>
      <w:tblStyleRowBandSize w:val="1"/>
      <w:tblStyleColBandSize w:val="1"/>
      <w:tblCellMar>
        <w:top w:w="57" w:type="dxa"/>
        <w:left w:w="28" w:type="dxa"/>
        <w:bottom w:w="113" w:type="dxa"/>
        <w:right w:w="28" w:type="dxa"/>
      </w:tblCellMar>
    </w:tblPr>
  </w:style>
  <w:style w:type="table" w:customStyle="1" w:styleId="af9">
    <w:basedOn w:val="TableNormal"/>
    <w:tblPr>
      <w:tblStyleRowBandSize w:val="1"/>
      <w:tblStyleColBandSize w:val="1"/>
      <w:tblCellMar>
        <w:top w:w="57" w:type="dxa"/>
        <w:left w:w="28" w:type="dxa"/>
        <w:bottom w:w="113" w:type="dxa"/>
        <w:right w:w="28" w:type="dxa"/>
      </w:tblCellMar>
    </w:tblPr>
  </w:style>
  <w:style w:type="table" w:customStyle="1" w:styleId="afa">
    <w:basedOn w:val="TableNormal"/>
    <w:tblPr>
      <w:tblStyleRowBandSize w:val="1"/>
      <w:tblStyleColBandSize w:val="1"/>
      <w:tblCellMar>
        <w:top w:w="57" w:type="dxa"/>
        <w:left w:w="28" w:type="dxa"/>
        <w:bottom w:w="113" w:type="dxa"/>
        <w:right w:w="28" w:type="dxa"/>
      </w:tblCellMar>
    </w:tblPr>
  </w:style>
  <w:style w:type="table" w:customStyle="1" w:styleId="afb">
    <w:basedOn w:val="TableNormal"/>
    <w:tblPr>
      <w:tblStyleRowBandSize w:val="1"/>
      <w:tblStyleColBandSize w:val="1"/>
      <w:tblCellMar>
        <w:top w:w="57" w:type="dxa"/>
        <w:left w:w="28" w:type="dxa"/>
        <w:bottom w:w="113" w:type="dxa"/>
        <w:right w:w="28" w:type="dxa"/>
      </w:tblCellMar>
    </w:tblPr>
  </w:style>
  <w:style w:type="table" w:customStyle="1" w:styleId="afc">
    <w:basedOn w:val="TableNormal"/>
    <w:tblPr>
      <w:tblStyleRowBandSize w:val="1"/>
      <w:tblStyleColBandSize w:val="1"/>
      <w:tblCellMar>
        <w:top w:w="57" w:type="dxa"/>
        <w:left w:w="28" w:type="dxa"/>
        <w:bottom w:w="113" w:type="dxa"/>
        <w:right w:w="28" w:type="dxa"/>
      </w:tblCellMar>
    </w:tblPr>
  </w:style>
  <w:style w:type="table" w:customStyle="1" w:styleId="afd">
    <w:basedOn w:val="TableNormal"/>
    <w:tblPr>
      <w:tblStyleRowBandSize w:val="1"/>
      <w:tblStyleColBandSize w:val="1"/>
      <w:tblCellMar>
        <w:top w:w="57" w:type="dxa"/>
        <w:left w:w="28" w:type="dxa"/>
        <w:bottom w:w="113" w:type="dxa"/>
        <w:right w:w="28" w:type="dxa"/>
      </w:tblCellMar>
    </w:tblPr>
  </w:style>
  <w:style w:type="table" w:customStyle="1" w:styleId="afe">
    <w:basedOn w:val="TableNormal"/>
    <w:tblPr>
      <w:tblStyleRowBandSize w:val="1"/>
      <w:tblStyleColBandSize w:val="1"/>
      <w:tblCellMar>
        <w:top w:w="57" w:type="dxa"/>
        <w:left w:w="28" w:type="dxa"/>
        <w:bottom w:w="113" w:type="dxa"/>
        <w:right w:w="28" w:type="dxa"/>
      </w:tblCellMar>
    </w:tblPr>
  </w:style>
  <w:style w:type="table" w:customStyle="1" w:styleId="aff">
    <w:basedOn w:val="TableNormal"/>
    <w:tblPr>
      <w:tblStyleRowBandSize w:val="1"/>
      <w:tblStyleColBandSize w:val="1"/>
      <w:tblCellMar>
        <w:top w:w="57" w:type="dxa"/>
        <w:left w:w="28" w:type="dxa"/>
        <w:bottom w:w="113" w:type="dxa"/>
        <w:right w:w="28"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0">
    <w:basedOn w:val="TableNormal"/>
    <w:tblPr>
      <w:tblStyleRowBandSize w:val="1"/>
      <w:tblStyleColBandSize w:val="1"/>
      <w:tblCellMar>
        <w:top w:w="15" w:type="dxa"/>
        <w:left w:w="15" w:type="dxa"/>
        <w:bottom w:w="15" w:type="dxa"/>
        <w:right w:w="15" w:type="dxa"/>
      </w:tblCellMar>
    </w:tblPr>
  </w:style>
  <w:style w:type="table" w:customStyle="1" w:styleId="aff1">
    <w:basedOn w:val="TableNormal"/>
    <w:tblPr>
      <w:tblStyleRowBandSize w:val="1"/>
      <w:tblStyleColBandSize w:val="1"/>
      <w:tblCellMar>
        <w:top w:w="57" w:type="dxa"/>
        <w:left w:w="28" w:type="dxa"/>
        <w:bottom w:w="113" w:type="dxa"/>
        <w:right w:w="28" w:type="dxa"/>
      </w:tblCellMar>
    </w:tblPr>
  </w:style>
  <w:style w:type="table" w:customStyle="1" w:styleId="aff2">
    <w:basedOn w:val="TableNormal"/>
    <w:tblPr>
      <w:tblStyleRowBandSize w:val="1"/>
      <w:tblStyleColBandSize w:val="1"/>
      <w:tblCellMar>
        <w:top w:w="57" w:type="dxa"/>
        <w:left w:w="28" w:type="dxa"/>
        <w:bottom w:w="113" w:type="dxa"/>
        <w:right w:w="28" w:type="dxa"/>
      </w:tblCellMar>
    </w:tblPr>
  </w:style>
  <w:style w:type="character" w:styleId="Mention">
    <w:name w:val="Mention"/>
    <w:basedOn w:val="DefaultParagraphFont"/>
    <w:uiPriority w:val="99"/>
    <w:unhideWhenUsed/>
    <w:rsid w:val="0003410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volvoce.com/united-states/en-us/products/excavators/ew65/" TargetMode="External"/><Relationship Id="rId18" Type="http://schemas.openxmlformats.org/officeDocument/2006/relationships/hyperlink" Target="https://www.volvoce.com/united-states/en-us/about-us/news/2026/volvo-ce-to-bring-next-gen-a60-articulated-hauler-to-conexpo-2026/" TargetMode="External"/><Relationship Id="rId26" Type="http://schemas.openxmlformats.org/officeDocument/2006/relationships/hyperlink" Target="https://www.linkedin.com/company/volvo-construction-equipment/" TargetMode="External"/><Relationship Id="rId21" Type="http://schemas.openxmlformats.org/officeDocument/2006/relationships/hyperlink" Target="https://www.volvoce.com/united-states/en-us/about-us/events-and-initiatives/conexpo/"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volvoce.com/united-states/en-us/products/excavators/ecr90/" TargetMode="External"/><Relationship Id="rId17" Type="http://schemas.openxmlformats.org/officeDocument/2006/relationships/hyperlink" Target="https://www.volvoce.com/united-states/en-us/about-us/news/2026/volvo-ce-brings-next-gen-wheeled-excavators-to-north-america/" TargetMode="External"/><Relationship Id="rId25" Type="http://schemas.openxmlformats.org/officeDocument/2006/relationships/hyperlink" Target="http://www.volvoce.com"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www.volvoce.com//global/en/news-and-events/news-and-stories/2026/volvo-ce-adds-short-swing-model-to-new-gen-excavator-lineup/" TargetMode="External"/><Relationship Id="rId20" Type="http://schemas.openxmlformats.org/officeDocument/2006/relationships/hyperlink" Target="https://www.volvoce.com/united-states/en-us/products/excavators/" TargetMode="External"/><Relationship Id="rId29" Type="http://schemas.openxmlformats.org/officeDocument/2006/relationships/hyperlink" Target="https://www.youtube.com/user/volvocena"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dave.foster@volvo.com" TargetMode="External"/><Relationship Id="rId32" Type="http://schemas.openxmlformats.org/officeDocument/2006/relationships/header" Target="header2.xml"/><Relationship Id="rId37"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hyperlink" Target="https://www.volvoce.com/united-states/en-us/about-us/events-and-initiatives/conexpo/" TargetMode="External"/><Relationship Id="rId23" Type="http://schemas.openxmlformats.org/officeDocument/2006/relationships/hyperlink" Target="mailto:asa.alstrom@volvo.com" TargetMode="External"/><Relationship Id="rId28" Type="http://schemas.openxmlformats.org/officeDocument/2006/relationships/hyperlink" Target="https://www.instagram.com/volvoce_na/" TargetMode="External"/><Relationship Id="rId36"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volvoce.com/global/en/news-and-events/news-and-stories/2026/first-look-of-volvo-construction-equipment-at-conexpo-2026/" TargetMode="External"/><Relationship Id="rId22" Type="http://schemas.openxmlformats.org/officeDocument/2006/relationships/image" Target="media/image3.png"/><Relationship Id="rId27" Type="http://schemas.openxmlformats.org/officeDocument/2006/relationships/hyperlink" Target="https://www.facebook.com/volvocena" TargetMode="External"/><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documenttasks/documenttasks1.xml><?xml version="1.0" encoding="utf-8"?>
<t:Tasks xmlns:t="http://schemas.microsoft.com/office/tasks/2019/documenttasks" xmlns:oel="http://schemas.microsoft.com/office/2019/extlst">
  <t:Task id="{368BA4D4-CACC-48E5-9222-2F05C8D1C71D}">
    <t:Anchor>
      <t:Comment id="595637087"/>
    </t:Anchor>
    <t:History>
      <t:Event id="{CF6A65EB-A7EA-4CAC-B7D2-64C6FF92130B}" time="2026-01-07T11:56:41.35Z">
        <t:Attribution userId="S::catherine.andersson@volvo.com::1c8949a9-3516-42a2-90de-8483efcf4567" userProvider="AD" userName="Catherine Andersson"/>
        <t:Anchor>
          <t:Comment id="1871586157"/>
        </t:Anchor>
        <t:Create/>
      </t:Event>
      <t:Event id="{AE45E93E-B45D-46B9-9EBE-180993A7BD3A}" time="2026-01-07T11:56:41.35Z">
        <t:Attribution userId="S::catherine.andersson@volvo.com::1c8949a9-3516-42a2-90de-8483efcf4567" userProvider="AD" userName="Catherine Andersson"/>
        <t:Anchor>
          <t:Comment id="1871586157"/>
        </t:Anchor>
        <t:Assign userId="S::meg.dameron@volvo.com::af0ab570-e28a-41ad-8753-6a3a508b3497" userProvider="AD" userName="Meg Christenson (dameron)"/>
      </t:Event>
      <t:Event id="{E2B5448F-122C-4D90-9896-5A6B8BF17AA0}" time="2026-01-07T11:56:41.35Z">
        <t:Attribution userId="S::catherine.andersson@volvo.com::1c8949a9-3516-42a2-90de-8483efcf4567" userProvider="AD" userName="Catherine Andersson"/>
        <t:Anchor>
          <t:Comment id="1871586157"/>
        </t:Anchor>
        <t:SetTitle title="@Meg Christenson (dameron)"/>
      </t:Event>
      <t:Event id="{B3961D00-A29A-4D7C-BC3A-CB4FDADAE471}" time="2026-01-08T15:10:10.803Z">
        <t:Attribution userId="S::whitneyf_2rm.com#ext#@volvogroup.onmicrosoft.com::cf85847a-5275-45b1-81b1-a242d578048f" userProvider="AD" userName="Whitney Free"/>
        <t:Progress percentComplete="100"/>
      </t:Event>
    </t:History>
  </t:Task>
</t:Task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qjzdoxw9B0tnpTOXvN9PMeybGw==">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</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49AE675-87D6-4094-9CAF-D065F6A036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DBCE1A-79E0-4445-8801-375E293FAB97}">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customXml/itemProps4.xml><?xml version="1.0" encoding="utf-8"?>
<ds:datastoreItem xmlns:ds="http://schemas.openxmlformats.org/officeDocument/2006/customXml" ds:itemID="{F7DE3462-FE56-4DE8-8D12-57B64B1B33A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1263</Words>
  <Characters>7957</Characters>
  <Application>Microsoft Office Word</Application>
  <DocSecurity>0</DocSecurity>
  <Lines>66</Lines>
  <Paragraphs>18</Paragraphs>
  <ScaleCrop>false</ScaleCrop>
  <Company/>
  <LinksUpToDate>false</LinksUpToDate>
  <CharactersWithSpaces>9202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Fouche Emily</dc:creator>
  <cp:lastModifiedBy>Sandra Jansen</cp:lastModifiedBy>
  <cp:revision>20</cp:revision>
  <dcterms:created xsi:type="dcterms:W3CDTF">2025-12-19T01:45:00Z</dcterms:created>
  <dcterms:modified xsi:type="dcterms:W3CDTF">2026-01-15T16:45:00Z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0x0101007A60771C5753A247A9E629B69FD0F51E0800B4658767CB2CE34C97760761EB095E17</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y fmtid="{D5CDD505-2E9C-101B-9397-08002B2CF9AE}" pid="21" name="docLang">
    <vt:lpwstr>en</vt:lpwstr>
  </property>
</Properties>
</file>